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1A" w:rsidRPr="002819EC" w:rsidRDefault="0078021B" w:rsidP="00981FF8">
      <w:pPr>
        <w:pStyle w:val="OKEKOPF"/>
        <w:tabs>
          <w:tab w:val="left" w:pos="3170"/>
        </w:tabs>
        <w:rPr>
          <w:rFonts w:cs="Arial"/>
          <w:sz w:val="20"/>
          <w:szCs w:val="20"/>
        </w:rPr>
      </w:pPr>
      <w:r w:rsidRPr="003472FD">
        <w:rPr>
          <w:sz w:val="22"/>
        </w:rPr>
        <w:t xml:space="preserve">Stand: </w:t>
      </w:r>
      <w:r w:rsidR="00195BF9">
        <w:rPr>
          <w:sz w:val="22"/>
        </w:rPr>
        <w:t>19</w:t>
      </w:r>
      <w:bookmarkStart w:id="0" w:name="_GoBack"/>
      <w:bookmarkEnd w:id="0"/>
      <w:r w:rsidR="00CE5B2A" w:rsidRPr="003472FD">
        <w:rPr>
          <w:sz w:val="22"/>
        </w:rPr>
        <w:t>.11.2021</w:t>
      </w:r>
      <w:r w:rsidR="008B561A" w:rsidRPr="003472FD">
        <w:rPr>
          <w:sz w:val="22"/>
        </w:rPr>
        <w:t xml:space="preserve"> </w:t>
      </w:r>
      <w:r w:rsidR="008B561A">
        <w:rPr>
          <w:sz w:val="20"/>
          <w:szCs w:val="20"/>
        </w:rPr>
        <w:drawing>
          <wp:anchor distT="0" distB="0" distL="114300" distR="114300" simplePos="0" relativeHeight="251659264" behindDoc="1" locked="1" layoutInCell="1" allowOverlap="0" wp14:anchorId="12F3331A" wp14:editId="16FC3820">
            <wp:simplePos x="0" y="0"/>
            <wp:positionH relativeFrom="page">
              <wp:posOffset>5997575</wp:posOffset>
            </wp:positionH>
            <wp:positionV relativeFrom="paragraph">
              <wp:posOffset>26670</wp:posOffset>
            </wp:positionV>
            <wp:extent cx="547370" cy="579755"/>
            <wp:effectExtent l="0" t="0" r="5080" b="0"/>
            <wp:wrapThrough wrapText="bothSides">
              <wp:wrapPolygon edited="0">
                <wp:start x="0" y="0"/>
                <wp:lineTo x="0" y="20583"/>
                <wp:lineTo x="21049" y="20583"/>
                <wp:lineTo x="21049" y="0"/>
                <wp:lineTo x="0" y="0"/>
              </wp:wrapPolygon>
            </wp:wrapThrough>
            <wp:docPr id="1" name="Grafik 1" descr="Landes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ndeswap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1A">
        <w:rPr>
          <w:sz w:val="20"/>
          <w:szCs w:val="20"/>
        </w:rPr>
        <w:tab/>
      </w:r>
      <w:r w:rsidR="00981FF8">
        <w:rPr>
          <w:sz w:val="20"/>
          <w:szCs w:val="20"/>
        </w:rPr>
        <w:tab/>
      </w:r>
      <w:r w:rsidR="008B561A">
        <w:rPr>
          <w:sz w:val="20"/>
          <w:szCs w:val="20"/>
        </w:rPr>
        <w:tab/>
      </w:r>
      <w:r w:rsidR="008B561A">
        <w:rPr>
          <w:sz w:val="20"/>
          <w:szCs w:val="20"/>
        </w:rPr>
        <w:tab/>
      </w:r>
      <w:r w:rsidR="008B561A" w:rsidRPr="008B561A">
        <w:t>Bezirksregierung Arnsberg</w:t>
      </w:r>
    </w:p>
    <w:p w:rsidR="008B561A" w:rsidRDefault="008B561A" w:rsidP="008B561A">
      <w:pPr>
        <w:pStyle w:val="Kopfzeile"/>
      </w:pPr>
    </w:p>
    <w:p w:rsidR="00631D08" w:rsidRPr="00631D08" w:rsidRDefault="00631D08" w:rsidP="00113FB5">
      <w:pPr>
        <w:spacing w:before="120" w:after="120" w:line="23" w:lineRule="atLeast"/>
        <w:jc w:val="center"/>
        <w:rPr>
          <w:rFonts w:ascii="Arial" w:hAnsi="Arial" w:cs="Arial"/>
          <w:b/>
          <w:sz w:val="32"/>
          <w:u w:val="single"/>
        </w:rPr>
      </w:pPr>
    </w:p>
    <w:p w:rsidR="004912DB" w:rsidRPr="00072FAB" w:rsidRDefault="00AA6DE3" w:rsidP="00F8331E">
      <w:pPr>
        <w:spacing w:before="120" w:after="240" w:line="23" w:lineRule="atLeast"/>
        <w:jc w:val="center"/>
        <w:rPr>
          <w:rFonts w:ascii="Arial" w:hAnsi="Arial" w:cs="Arial"/>
          <w:b/>
          <w:szCs w:val="24"/>
          <w:u w:val="single"/>
        </w:rPr>
      </w:pPr>
      <w:r w:rsidRPr="00072FAB">
        <w:rPr>
          <w:rFonts w:ascii="Arial" w:hAnsi="Arial" w:cs="Arial"/>
          <w:b/>
          <w:szCs w:val="24"/>
          <w:u w:val="single"/>
        </w:rPr>
        <w:t xml:space="preserve">Mindestangaben in Anzeigen gem. §23a BImSchG </w:t>
      </w:r>
    </w:p>
    <w:p w:rsidR="00AA6DE3" w:rsidRPr="008A4598" w:rsidRDefault="00AA6DE3" w:rsidP="00F777A0">
      <w:pPr>
        <w:pStyle w:val="Listenabsatz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160" w:after="160"/>
        <w:ind w:left="426"/>
        <w:contextualSpacing w:val="0"/>
        <w:rPr>
          <w:rFonts w:ascii="Arial" w:hAnsi="Arial" w:cs="Arial"/>
        </w:rPr>
      </w:pPr>
      <w:r w:rsidRPr="008A4598">
        <w:rPr>
          <w:rFonts w:ascii="Arial" w:hAnsi="Arial" w:cs="Arial"/>
        </w:rPr>
        <w:t>Formular „Anzeige gemäß § 23a BImSchG - störfallrelevante Errichtung oder Änderung“</w:t>
      </w:r>
    </w:p>
    <w:p w:rsidR="00AA6DE3" w:rsidRPr="008A4598" w:rsidRDefault="00AA6DE3" w:rsidP="00F777A0">
      <w:pPr>
        <w:pStyle w:val="Listenabsatz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160" w:after="160"/>
        <w:ind w:left="426"/>
        <w:contextualSpacing w:val="0"/>
        <w:rPr>
          <w:rFonts w:ascii="Arial" w:hAnsi="Arial" w:cs="Arial"/>
        </w:rPr>
      </w:pPr>
      <w:r w:rsidRPr="008A4598">
        <w:rPr>
          <w:rFonts w:ascii="Arial" w:hAnsi="Arial" w:cs="Arial"/>
        </w:rPr>
        <w:t>Kostenübernahmeerklärung für Bekanntmachung der Entscheidung im Amtsblatt und im Internet</w:t>
      </w:r>
    </w:p>
    <w:p w:rsidR="00AA6DE3" w:rsidRPr="008A4598" w:rsidRDefault="00220856" w:rsidP="00F777A0">
      <w:pPr>
        <w:pStyle w:val="Listenabsatz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160" w:after="160"/>
        <w:ind w:left="426"/>
        <w:contextualSpacing w:val="0"/>
        <w:rPr>
          <w:rFonts w:ascii="Arial" w:hAnsi="Arial" w:cs="Arial"/>
        </w:rPr>
      </w:pPr>
      <w:r w:rsidRPr="008A4598">
        <w:rPr>
          <w:rFonts w:ascii="Arial" w:hAnsi="Arial" w:cs="Arial"/>
        </w:rPr>
        <w:t xml:space="preserve">Ausführliche </w:t>
      </w:r>
      <w:r w:rsidR="00AA6DE3" w:rsidRPr="008A4598">
        <w:rPr>
          <w:rFonts w:ascii="Arial" w:hAnsi="Arial" w:cs="Arial"/>
        </w:rPr>
        <w:t xml:space="preserve">Darstellung der geplanten </w:t>
      </w:r>
      <w:r w:rsidR="00356327">
        <w:rPr>
          <w:rFonts w:ascii="Arial" w:hAnsi="Arial" w:cs="Arial"/>
        </w:rPr>
        <w:t xml:space="preserve">störfallrelevanten </w:t>
      </w:r>
      <w:r w:rsidR="00AA6DE3" w:rsidRPr="008A4598">
        <w:rPr>
          <w:rFonts w:ascii="Arial" w:hAnsi="Arial" w:cs="Arial"/>
        </w:rPr>
        <w:t>Änderung</w:t>
      </w:r>
      <w:r w:rsidR="00EC5B4F">
        <w:rPr>
          <w:rFonts w:ascii="Arial" w:hAnsi="Arial" w:cs="Arial"/>
        </w:rPr>
        <w:t xml:space="preserve"> inkl. aller notwendigen Schutzmaßnahmen (z.B. Brandschutz, Löschwasserrückhaltung</w:t>
      </w:r>
      <w:r w:rsidR="00195BF9">
        <w:rPr>
          <w:rFonts w:ascii="Arial" w:hAnsi="Arial" w:cs="Arial"/>
        </w:rPr>
        <w:t>, PLT</w:t>
      </w:r>
      <w:r w:rsidR="00EC5B4F">
        <w:rPr>
          <w:rFonts w:ascii="Arial" w:hAnsi="Arial" w:cs="Arial"/>
        </w:rPr>
        <w:t>)</w:t>
      </w:r>
    </w:p>
    <w:p w:rsidR="00AA6DE3" w:rsidRPr="002B56A1" w:rsidRDefault="00AA6DE3" w:rsidP="00F777A0">
      <w:pPr>
        <w:pStyle w:val="Listenabsatz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160" w:after="160"/>
        <w:ind w:left="426"/>
        <w:contextualSpacing w:val="0"/>
        <w:rPr>
          <w:rFonts w:ascii="Arial" w:hAnsi="Arial" w:cs="Arial"/>
        </w:rPr>
      </w:pPr>
      <w:r w:rsidRPr="002B56A1">
        <w:rPr>
          <w:rFonts w:ascii="Arial" w:hAnsi="Arial" w:cs="Arial"/>
        </w:rPr>
        <w:t>Übersichtsplan zum Betriebsbereich mit Angaben zu den Verwendungs-/Lagerorten der Gefahrstoffe</w:t>
      </w:r>
    </w:p>
    <w:p w:rsidR="00AA6DE3" w:rsidRPr="002B56A1" w:rsidRDefault="00AA6DE3" w:rsidP="00F777A0">
      <w:pPr>
        <w:pStyle w:val="Listenabsatz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160" w:after="160"/>
        <w:ind w:left="426"/>
        <w:contextualSpacing w:val="0"/>
        <w:rPr>
          <w:rFonts w:ascii="Arial" w:hAnsi="Arial" w:cs="Arial"/>
        </w:rPr>
      </w:pPr>
      <w:r w:rsidRPr="002B56A1">
        <w:rPr>
          <w:rFonts w:ascii="Arial" w:hAnsi="Arial" w:cs="Arial"/>
        </w:rPr>
        <w:t xml:space="preserve">Angaben zum angemessenen </w:t>
      </w:r>
      <w:r w:rsidR="00F777A0">
        <w:rPr>
          <w:rFonts w:ascii="Arial" w:hAnsi="Arial" w:cs="Arial"/>
        </w:rPr>
        <w:t>Sicherheitsa</w:t>
      </w:r>
      <w:r w:rsidRPr="002B56A1">
        <w:rPr>
          <w:rFonts w:ascii="Arial" w:hAnsi="Arial" w:cs="Arial"/>
        </w:rPr>
        <w:t xml:space="preserve">bstand; das </w:t>
      </w:r>
      <w:r w:rsidR="00220856">
        <w:rPr>
          <w:rFonts w:ascii="Arial" w:hAnsi="Arial" w:cs="Arial"/>
        </w:rPr>
        <w:t>Abstandsg</w:t>
      </w:r>
      <w:r w:rsidRPr="002B56A1">
        <w:rPr>
          <w:rFonts w:ascii="Arial" w:hAnsi="Arial" w:cs="Arial"/>
        </w:rPr>
        <w:t xml:space="preserve">utachten </w:t>
      </w:r>
      <w:r w:rsidR="00220856">
        <w:rPr>
          <w:rFonts w:ascii="Arial" w:hAnsi="Arial" w:cs="Arial"/>
        </w:rPr>
        <w:t>ist</w:t>
      </w:r>
      <w:r w:rsidR="0032795E">
        <w:rPr>
          <w:rFonts w:ascii="Arial" w:hAnsi="Arial" w:cs="Arial"/>
        </w:rPr>
        <w:t xml:space="preserve"> ggf.</w:t>
      </w:r>
      <w:r w:rsidR="00220856">
        <w:rPr>
          <w:rFonts w:ascii="Arial" w:hAnsi="Arial" w:cs="Arial"/>
        </w:rPr>
        <w:t xml:space="preserve"> </w:t>
      </w:r>
      <w:r w:rsidRPr="002B56A1">
        <w:rPr>
          <w:rFonts w:ascii="Arial" w:hAnsi="Arial" w:cs="Arial"/>
        </w:rPr>
        <w:t>beizufügen</w:t>
      </w:r>
    </w:p>
    <w:p w:rsidR="00AA6DE3" w:rsidRDefault="00AA6DE3" w:rsidP="00F777A0">
      <w:pPr>
        <w:pStyle w:val="Listenabsatz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160" w:after="160"/>
        <w:ind w:left="426"/>
        <w:contextualSpacing w:val="0"/>
        <w:rPr>
          <w:rFonts w:ascii="Arial" w:hAnsi="Arial" w:cs="Arial"/>
          <w:szCs w:val="24"/>
        </w:rPr>
      </w:pPr>
      <w:r w:rsidRPr="00356327">
        <w:rPr>
          <w:rFonts w:ascii="Arial" w:hAnsi="Arial" w:cs="Arial"/>
          <w:u w:val="single"/>
        </w:rPr>
        <w:t>Begründete</w:t>
      </w:r>
      <w:r w:rsidRPr="00356327">
        <w:rPr>
          <w:rFonts w:ascii="Arial" w:hAnsi="Arial" w:cs="Arial"/>
        </w:rPr>
        <w:t xml:space="preserve"> Beantwortung folgender Fragen: </w:t>
      </w:r>
    </w:p>
    <w:p w:rsidR="00AA6DE3" w:rsidRPr="00AA6DE3" w:rsidRDefault="00AA6DE3" w:rsidP="00F777A0">
      <w:pPr>
        <w:pStyle w:val="Listenabsatz"/>
        <w:numPr>
          <w:ilvl w:val="1"/>
          <w:numId w:val="24"/>
        </w:numPr>
        <w:spacing w:before="160" w:after="120"/>
        <w:ind w:left="993" w:hanging="357"/>
        <w:contextualSpacing w:val="0"/>
        <w:rPr>
          <w:rFonts w:ascii="Arial" w:hAnsi="Arial" w:cs="Arial"/>
        </w:rPr>
      </w:pPr>
      <w:r w:rsidRPr="00AA6DE3">
        <w:rPr>
          <w:rFonts w:ascii="Arial" w:hAnsi="Arial" w:cs="Arial"/>
        </w:rPr>
        <w:t>Wird der angemessene Abstand erstmalig unterschritten?</w:t>
      </w:r>
    </w:p>
    <w:p w:rsidR="00AA6DE3" w:rsidRPr="00AA6DE3" w:rsidRDefault="00AA6DE3" w:rsidP="00F777A0">
      <w:pPr>
        <w:pStyle w:val="Listenabsatz"/>
        <w:numPr>
          <w:ilvl w:val="1"/>
          <w:numId w:val="24"/>
        </w:numPr>
        <w:spacing w:before="120" w:after="120"/>
        <w:ind w:left="993"/>
        <w:contextualSpacing w:val="0"/>
        <w:rPr>
          <w:rFonts w:ascii="Arial" w:hAnsi="Arial" w:cs="Arial"/>
        </w:rPr>
      </w:pPr>
      <w:r w:rsidRPr="00AA6DE3">
        <w:rPr>
          <w:rFonts w:ascii="Arial" w:hAnsi="Arial" w:cs="Arial"/>
        </w:rPr>
        <w:t>Wird der bereits unterschrittene angemessene Abstand räumlich noch weiter unterschritten?</w:t>
      </w:r>
    </w:p>
    <w:p w:rsidR="00AA6DE3" w:rsidRPr="00AA6DE3" w:rsidRDefault="00AA6DE3" w:rsidP="00F777A0">
      <w:pPr>
        <w:pStyle w:val="Listenabsatz"/>
        <w:numPr>
          <w:ilvl w:val="1"/>
          <w:numId w:val="24"/>
        </w:numPr>
        <w:spacing w:before="120" w:after="120"/>
        <w:ind w:left="993"/>
        <w:contextualSpacing w:val="0"/>
        <w:rPr>
          <w:rFonts w:ascii="Arial" w:hAnsi="Arial" w:cs="Arial"/>
        </w:rPr>
      </w:pPr>
      <w:r w:rsidRPr="00AA6DE3">
        <w:rPr>
          <w:rFonts w:ascii="Arial" w:hAnsi="Arial" w:cs="Arial"/>
        </w:rPr>
        <w:t>Liegen bereits Schutzobjekte im angemessenen Sicherheitsabstand der fraglichen Anlage?</w:t>
      </w:r>
    </w:p>
    <w:p w:rsidR="00AA6DE3" w:rsidRPr="00AA6DE3" w:rsidRDefault="00AA6DE3" w:rsidP="00F777A0">
      <w:pPr>
        <w:pStyle w:val="Listenabsatz"/>
        <w:numPr>
          <w:ilvl w:val="1"/>
          <w:numId w:val="24"/>
        </w:numPr>
        <w:spacing w:before="120" w:after="120"/>
        <w:ind w:left="993"/>
        <w:contextualSpacing w:val="0"/>
        <w:rPr>
          <w:rFonts w:ascii="Arial" w:hAnsi="Arial" w:cs="Arial"/>
        </w:rPr>
      </w:pPr>
      <w:r w:rsidRPr="00AA6DE3">
        <w:rPr>
          <w:rFonts w:ascii="Arial" w:hAnsi="Arial" w:cs="Arial"/>
        </w:rPr>
        <w:t>Wird eine erhebliche Gefahrenerhöhung ausgelöst?</w:t>
      </w:r>
      <w:r w:rsidRPr="00AA6DE3">
        <w:rPr>
          <w:rFonts w:ascii="Arial" w:hAnsi="Arial" w:cs="Arial"/>
          <w:vertAlign w:val="superscript"/>
        </w:rPr>
        <w:t xml:space="preserve"> </w:t>
      </w:r>
      <w:r w:rsidRPr="00AA6DE3">
        <w:rPr>
          <w:rFonts w:ascii="Arial" w:hAnsi="Arial" w:cs="Arial"/>
          <w:vertAlign w:val="superscript"/>
        </w:rPr>
        <w:footnoteReference w:id="1"/>
      </w:r>
    </w:p>
    <w:p w:rsidR="00AA6DE3" w:rsidRPr="00AA6DE3" w:rsidRDefault="00AA6DE3" w:rsidP="00F777A0">
      <w:pPr>
        <w:pStyle w:val="Listenabsatz"/>
        <w:numPr>
          <w:ilvl w:val="2"/>
          <w:numId w:val="24"/>
        </w:numPr>
        <w:spacing w:before="120" w:after="120"/>
        <w:ind w:left="1560"/>
        <w:contextualSpacing w:val="0"/>
        <w:rPr>
          <w:rFonts w:ascii="Arial" w:hAnsi="Arial" w:cs="Arial"/>
        </w:rPr>
      </w:pPr>
      <w:r w:rsidRPr="00AA6DE3">
        <w:rPr>
          <w:rFonts w:ascii="Arial" w:hAnsi="Arial" w:cs="Arial"/>
        </w:rPr>
        <w:t xml:space="preserve">Werden </w:t>
      </w:r>
      <w:r w:rsidRPr="00AA6DE3">
        <w:rPr>
          <w:rFonts w:ascii="Arial" w:hAnsi="Arial" w:cs="Arial"/>
          <w:bCs/>
        </w:rPr>
        <w:t>neue gefährliche Stoffe gehandhabt</w:t>
      </w:r>
      <w:r w:rsidRPr="00AA6DE3">
        <w:rPr>
          <w:rFonts w:ascii="Arial" w:hAnsi="Arial" w:cs="Arial"/>
        </w:rPr>
        <w:t xml:space="preserve">, welche zu größeren Auswirkungen führen könnten als schon vorhandene? </w:t>
      </w:r>
    </w:p>
    <w:p w:rsidR="00AA6DE3" w:rsidRPr="00AA6DE3" w:rsidRDefault="00AA6DE3" w:rsidP="00F777A0">
      <w:pPr>
        <w:pStyle w:val="StandardWeb"/>
        <w:numPr>
          <w:ilvl w:val="3"/>
          <w:numId w:val="24"/>
        </w:numPr>
        <w:spacing w:before="0" w:beforeAutospacing="0" w:after="0" w:afterAutospacing="0" w:line="276" w:lineRule="auto"/>
        <w:ind w:left="2268"/>
        <w:rPr>
          <w:rFonts w:ascii="Arial" w:hAnsi="Arial" w:cs="Arial"/>
          <w:sz w:val="22"/>
          <w:szCs w:val="22"/>
        </w:rPr>
      </w:pPr>
      <w:r w:rsidRPr="00220856">
        <w:rPr>
          <w:rFonts w:ascii="Arial" w:hAnsi="Arial" w:cs="Arial"/>
          <w:sz w:val="22"/>
          <w:szCs w:val="22"/>
        </w:rPr>
        <w:t>höhere Abstandsklasse nach KAS 18</w:t>
      </w:r>
      <w:r w:rsidRPr="00AA6DE3">
        <w:rPr>
          <w:rFonts w:ascii="Arial" w:hAnsi="Arial" w:cs="Arial"/>
          <w:sz w:val="22"/>
          <w:szCs w:val="22"/>
        </w:rPr>
        <w:t xml:space="preserve"> </w:t>
      </w:r>
    </w:p>
    <w:p w:rsidR="00AA6DE3" w:rsidRPr="00AA6DE3" w:rsidRDefault="00AA6DE3" w:rsidP="00F777A0">
      <w:pPr>
        <w:pStyle w:val="StandardWeb"/>
        <w:numPr>
          <w:ilvl w:val="3"/>
          <w:numId w:val="24"/>
        </w:numPr>
        <w:spacing w:before="0" w:beforeAutospacing="0" w:after="0" w:afterAutospacing="0" w:line="276" w:lineRule="auto"/>
        <w:ind w:left="2268"/>
        <w:rPr>
          <w:rFonts w:ascii="Arial" w:hAnsi="Arial" w:cs="Arial"/>
          <w:sz w:val="22"/>
          <w:szCs w:val="22"/>
        </w:rPr>
      </w:pPr>
      <w:r w:rsidRPr="00220856">
        <w:rPr>
          <w:rFonts w:ascii="Arial" w:hAnsi="Arial" w:cs="Arial"/>
          <w:sz w:val="22"/>
          <w:szCs w:val="22"/>
        </w:rPr>
        <w:t>toxikologische Beurteilungswerte geringer</w:t>
      </w:r>
      <w:r w:rsidRPr="00AA6DE3">
        <w:rPr>
          <w:rFonts w:ascii="Arial" w:hAnsi="Arial" w:cs="Arial"/>
          <w:sz w:val="22"/>
          <w:szCs w:val="22"/>
        </w:rPr>
        <w:t xml:space="preserve"> </w:t>
      </w:r>
    </w:p>
    <w:p w:rsidR="00AA6DE3" w:rsidRPr="00AA6DE3" w:rsidRDefault="00AA6DE3" w:rsidP="00F777A0">
      <w:pPr>
        <w:pStyle w:val="StandardWeb"/>
        <w:numPr>
          <w:ilvl w:val="3"/>
          <w:numId w:val="24"/>
        </w:numPr>
        <w:spacing w:before="0" w:beforeAutospacing="0" w:after="0" w:afterAutospacing="0" w:line="276" w:lineRule="auto"/>
        <w:ind w:left="2268"/>
        <w:rPr>
          <w:rFonts w:ascii="Arial" w:hAnsi="Arial" w:cs="Arial"/>
          <w:sz w:val="22"/>
          <w:szCs w:val="22"/>
        </w:rPr>
      </w:pPr>
      <w:r w:rsidRPr="00220856">
        <w:rPr>
          <w:rFonts w:ascii="Arial" w:hAnsi="Arial" w:cs="Arial"/>
          <w:sz w:val="22"/>
          <w:szCs w:val="22"/>
        </w:rPr>
        <w:t>Siedepunkte geringer</w:t>
      </w:r>
      <w:r w:rsidRPr="00AA6DE3">
        <w:rPr>
          <w:rFonts w:ascii="Arial" w:hAnsi="Arial" w:cs="Arial"/>
          <w:sz w:val="22"/>
          <w:szCs w:val="22"/>
        </w:rPr>
        <w:t xml:space="preserve"> (d.h. Dampfdruck bei Umgebungsbedingungen größer) </w:t>
      </w:r>
    </w:p>
    <w:p w:rsidR="00AA6DE3" w:rsidRPr="00AA6DE3" w:rsidRDefault="00AA6DE3" w:rsidP="00F777A0">
      <w:pPr>
        <w:pStyle w:val="StandardWeb"/>
        <w:numPr>
          <w:ilvl w:val="3"/>
          <w:numId w:val="24"/>
        </w:numPr>
        <w:spacing w:before="0" w:beforeAutospacing="0" w:after="0" w:afterAutospacing="0" w:line="276" w:lineRule="auto"/>
        <w:ind w:left="2268"/>
        <w:rPr>
          <w:rFonts w:ascii="Arial" w:hAnsi="Arial" w:cs="Arial"/>
          <w:sz w:val="22"/>
          <w:szCs w:val="22"/>
        </w:rPr>
      </w:pPr>
      <w:r w:rsidRPr="00AA6DE3">
        <w:rPr>
          <w:rFonts w:ascii="Arial" w:hAnsi="Arial" w:cs="Arial"/>
          <w:sz w:val="22"/>
          <w:szCs w:val="22"/>
        </w:rPr>
        <w:t>bisher nicht vorhandene Gefahrenklassen oder Gefahrenkategorien</w:t>
      </w:r>
    </w:p>
    <w:p w:rsidR="00AA6DE3" w:rsidRPr="00AA6DE3" w:rsidRDefault="00AA6DE3" w:rsidP="00F777A0">
      <w:pPr>
        <w:pStyle w:val="StandardWeb"/>
        <w:numPr>
          <w:ilvl w:val="2"/>
          <w:numId w:val="24"/>
        </w:numPr>
        <w:spacing w:before="120" w:beforeAutospacing="0" w:after="120" w:afterAutospacing="0" w:line="276" w:lineRule="auto"/>
        <w:ind w:left="1560"/>
        <w:rPr>
          <w:rFonts w:ascii="Arial" w:hAnsi="Arial" w:cs="Arial"/>
          <w:sz w:val="22"/>
          <w:szCs w:val="22"/>
        </w:rPr>
      </w:pPr>
      <w:r w:rsidRPr="00AA6DE3">
        <w:rPr>
          <w:rFonts w:ascii="Arial" w:hAnsi="Arial" w:cs="Arial"/>
          <w:sz w:val="22"/>
          <w:szCs w:val="22"/>
        </w:rPr>
        <w:t xml:space="preserve">Werden die in der Anlage gehandhabten Stoffmengen bzw. Massenströme signifikant erhöht? </w:t>
      </w:r>
    </w:p>
    <w:p w:rsidR="00AA6DE3" w:rsidRPr="00AA6DE3" w:rsidRDefault="00AA6DE3" w:rsidP="00F777A0">
      <w:pPr>
        <w:pStyle w:val="StandardWeb"/>
        <w:numPr>
          <w:ilvl w:val="3"/>
          <w:numId w:val="24"/>
        </w:numPr>
        <w:spacing w:before="0" w:beforeAutospacing="0" w:after="0" w:afterAutospacing="0" w:line="276" w:lineRule="auto"/>
        <w:ind w:left="2268"/>
        <w:rPr>
          <w:rFonts w:ascii="Arial" w:hAnsi="Arial" w:cs="Arial"/>
          <w:sz w:val="22"/>
          <w:szCs w:val="22"/>
        </w:rPr>
      </w:pPr>
      <w:r w:rsidRPr="00AA6DE3">
        <w:rPr>
          <w:rFonts w:ascii="Arial" w:hAnsi="Arial" w:cs="Arial"/>
          <w:sz w:val="22"/>
          <w:szCs w:val="22"/>
        </w:rPr>
        <w:t xml:space="preserve">Erhöht sich die größte zusammenhängende Masse? </w:t>
      </w:r>
    </w:p>
    <w:p w:rsidR="00AA6DE3" w:rsidRPr="00AA6DE3" w:rsidRDefault="00AA6DE3" w:rsidP="00F777A0">
      <w:pPr>
        <w:pStyle w:val="StandardWeb"/>
        <w:numPr>
          <w:ilvl w:val="3"/>
          <w:numId w:val="24"/>
        </w:numPr>
        <w:spacing w:before="0" w:beforeAutospacing="0" w:after="0" w:afterAutospacing="0" w:line="276" w:lineRule="auto"/>
        <w:ind w:left="2268"/>
        <w:rPr>
          <w:rFonts w:ascii="Arial" w:hAnsi="Arial" w:cs="Arial"/>
          <w:sz w:val="22"/>
          <w:szCs w:val="22"/>
        </w:rPr>
      </w:pPr>
      <w:r w:rsidRPr="00AA6DE3">
        <w:rPr>
          <w:rFonts w:ascii="Arial" w:hAnsi="Arial" w:cs="Arial"/>
          <w:sz w:val="22"/>
          <w:szCs w:val="22"/>
        </w:rPr>
        <w:t>Mengenerhöhung &gt; 10% Spalte 4?</w:t>
      </w:r>
      <w:r w:rsidRPr="00AA6DE3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2"/>
      </w:r>
    </w:p>
    <w:p w:rsidR="00AA6DE3" w:rsidRPr="00AA6DE3" w:rsidRDefault="00AA6DE3" w:rsidP="00F777A0">
      <w:pPr>
        <w:pStyle w:val="StandardWeb"/>
        <w:numPr>
          <w:ilvl w:val="3"/>
          <w:numId w:val="24"/>
        </w:numPr>
        <w:spacing w:before="0" w:beforeAutospacing="0" w:after="0" w:afterAutospacing="0" w:line="276" w:lineRule="auto"/>
        <w:ind w:left="2268"/>
        <w:rPr>
          <w:rFonts w:ascii="Arial" w:hAnsi="Arial" w:cs="Arial"/>
          <w:sz w:val="22"/>
          <w:szCs w:val="22"/>
        </w:rPr>
      </w:pPr>
      <w:r w:rsidRPr="00AA6DE3">
        <w:rPr>
          <w:rFonts w:ascii="Arial" w:hAnsi="Arial" w:cs="Arial"/>
          <w:sz w:val="22"/>
          <w:szCs w:val="22"/>
        </w:rPr>
        <w:t xml:space="preserve">Erhöht sich die Eintrittswahrscheinlichkeit? </w:t>
      </w:r>
    </w:p>
    <w:p w:rsidR="00AA6DE3" w:rsidRPr="00AA6DE3" w:rsidRDefault="00AA6DE3" w:rsidP="00F777A0">
      <w:pPr>
        <w:pStyle w:val="Listenabsatz"/>
        <w:numPr>
          <w:ilvl w:val="2"/>
          <w:numId w:val="24"/>
        </w:numPr>
        <w:spacing w:before="120" w:after="120"/>
        <w:ind w:left="1560"/>
        <w:contextualSpacing w:val="0"/>
        <w:rPr>
          <w:rFonts w:ascii="Arial" w:hAnsi="Arial" w:cs="Arial"/>
        </w:rPr>
      </w:pPr>
      <w:r w:rsidRPr="00AA6DE3">
        <w:rPr>
          <w:rFonts w:ascii="Arial" w:hAnsi="Arial" w:cs="Arial"/>
        </w:rPr>
        <w:t xml:space="preserve">Werden die gefahrenprägenden Verfahrensparameter wie </w:t>
      </w:r>
      <w:r w:rsidRPr="00F777A0">
        <w:rPr>
          <w:rFonts w:ascii="Arial" w:hAnsi="Arial" w:cs="Arial"/>
        </w:rPr>
        <w:t>Druck, Temperatur oder Mischungsverhältnisse signifikant in Richtung „kritischer“ geändert</w:t>
      </w:r>
      <w:r w:rsidRPr="00AA6DE3">
        <w:rPr>
          <w:rFonts w:ascii="Arial" w:hAnsi="Arial" w:cs="Arial"/>
        </w:rPr>
        <w:t>?</w:t>
      </w:r>
    </w:p>
    <w:p w:rsidR="00AA6DE3" w:rsidRPr="00AA6DE3" w:rsidRDefault="00AA6DE3" w:rsidP="00F777A0">
      <w:pPr>
        <w:pStyle w:val="Listenabsatz"/>
        <w:numPr>
          <w:ilvl w:val="2"/>
          <w:numId w:val="24"/>
        </w:numPr>
        <w:spacing w:before="120" w:after="120"/>
        <w:ind w:left="1560"/>
        <w:contextualSpacing w:val="0"/>
        <w:rPr>
          <w:rFonts w:ascii="Arial" w:hAnsi="Arial" w:cs="Arial"/>
        </w:rPr>
      </w:pPr>
      <w:r w:rsidRPr="00AA6DE3">
        <w:rPr>
          <w:rFonts w:ascii="Arial" w:hAnsi="Arial" w:cs="Arial"/>
        </w:rPr>
        <w:t xml:space="preserve">Wird ein grundsätzlich anderes Verfahren bzw. eine grundsätzlich andere </w:t>
      </w:r>
      <w:proofErr w:type="spellStart"/>
      <w:r w:rsidRPr="00AA6DE3">
        <w:rPr>
          <w:rFonts w:ascii="Arial" w:hAnsi="Arial" w:cs="Arial"/>
        </w:rPr>
        <w:t>Lagerart</w:t>
      </w:r>
      <w:proofErr w:type="spellEnd"/>
      <w:r w:rsidRPr="00AA6DE3">
        <w:rPr>
          <w:rFonts w:ascii="Arial" w:hAnsi="Arial" w:cs="Arial"/>
        </w:rPr>
        <w:t xml:space="preserve"> angezeigt/beantragt, welche andere/neue störfallverhindernde/begrenzende Maßnahmen erfordert?</w:t>
      </w:r>
    </w:p>
    <w:p w:rsidR="00220856" w:rsidRPr="00220856" w:rsidRDefault="00AA6DE3" w:rsidP="00F777A0">
      <w:pPr>
        <w:pStyle w:val="Listenabsatz"/>
        <w:numPr>
          <w:ilvl w:val="2"/>
          <w:numId w:val="24"/>
        </w:numPr>
        <w:spacing w:before="120" w:after="120"/>
        <w:ind w:left="1560"/>
        <w:contextualSpacing w:val="0"/>
        <w:rPr>
          <w:rFonts w:ascii="Arial" w:hAnsi="Arial" w:cs="Arial"/>
        </w:rPr>
      </w:pPr>
      <w:r w:rsidRPr="00220856">
        <w:rPr>
          <w:rFonts w:ascii="Arial" w:hAnsi="Arial" w:cs="Arial"/>
        </w:rPr>
        <w:t>Änderung der Maßnahmen zur Verhinderung/Begrenzung von</w:t>
      </w:r>
      <w:r w:rsidR="004A7C25">
        <w:rPr>
          <w:rFonts w:ascii="Arial" w:hAnsi="Arial" w:cs="Arial"/>
        </w:rPr>
        <w:t xml:space="preserve"> Störfällen? (Änderung an den </w:t>
      </w:r>
      <w:proofErr w:type="spellStart"/>
      <w:r w:rsidR="004A7C25">
        <w:rPr>
          <w:rFonts w:ascii="Arial" w:hAnsi="Arial" w:cs="Arial"/>
        </w:rPr>
        <w:t>sr</w:t>
      </w:r>
      <w:r w:rsidRPr="00220856">
        <w:rPr>
          <w:rFonts w:ascii="Arial" w:hAnsi="Arial" w:cs="Arial"/>
        </w:rPr>
        <w:t>A</w:t>
      </w:r>
      <w:proofErr w:type="spellEnd"/>
      <w:r w:rsidRPr="00220856">
        <w:rPr>
          <w:rFonts w:ascii="Arial" w:hAnsi="Arial" w:cs="Arial"/>
        </w:rPr>
        <w:t>?)</w:t>
      </w:r>
    </w:p>
    <w:p w:rsidR="000171C4" w:rsidRPr="00981FF8" w:rsidRDefault="00AA6DE3" w:rsidP="00981FF8">
      <w:pPr>
        <w:pStyle w:val="StandardWeb"/>
        <w:numPr>
          <w:ilvl w:val="1"/>
          <w:numId w:val="24"/>
        </w:numPr>
        <w:spacing w:before="120" w:beforeAutospacing="0" w:after="120" w:afterAutospacing="0" w:line="276" w:lineRule="auto"/>
        <w:ind w:left="1134"/>
        <w:rPr>
          <w:rFonts w:ascii="Arial" w:hAnsi="Arial" w:cs="Arial"/>
        </w:rPr>
      </w:pPr>
      <w:r w:rsidRPr="00220856">
        <w:rPr>
          <w:rFonts w:ascii="Arial" w:eastAsia="Calibri" w:hAnsi="Arial" w:cs="Arial"/>
          <w:sz w:val="22"/>
          <w:szCs w:val="22"/>
          <w:lang w:eastAsia="en-US"/>
        </w:rPr>
        <w:t>Wurde dem Abstandsgebot bereits auf Ebene einer raumbedeutsamen Planung oder Maßnahme durch verbindliche Vorgaben Rechnung getragen?</w:t>
      </w:r>
      <w:r w:rsidRPr="00AA6DE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</w:p>
    <w:sectPr w:rsidR="000171C4" w:rsidRPr="00981FF8" w:rsidSect="00981FF8">
      <w:pgSz w:w="11907" w:h="16839" w:code="9"/>
      <w:pgMar w:top="993" w:right="708" w:bottom="56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4E" w:rsidRDefault="00B4764E" w:rsidP="00F24A3D">
      <w:pPr>
        <w:spacing w:after="0" w:line="240" w:lineRule="auto"/>
      </w:pPr>
      <w:r>
        <w:separator/>
      </w:r>
    </w:p>
  </w:endnote>
  <w:endnote w:type="continuationSeparator" w:id="0">
    <w:p w:rsidR="00B4764E" w:rsidRDefault="00B4764E" w:rsidP="00F2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4E" w:rsidRDefault="00B4764E" w:rsidP="00F24A3D">
      <w:pPr>
        <w:spacing w:after="0" w:line="240" w:lineRule="auto"/>
      </w:pPr>
      <w:r>
        <w:separator/>
      </w:r>
    </w:p>
  </w:footnote>
  <w:footnote w:type="continuationSeparator" w:id="0">
    <w:p w:rsidR="00B4764E" w:rsidRDefault="00B4764E" w:rsidP="00F24A3D">
      <w:pPr>
        <w:spacing w:after="0" w:line="240" w:lineRule="auto"/>
      </w:pPr>
      <w:r>
        <w:continuationSeparator/>
      </w:r>
    </w:p>
  </w:footnote>
  <w:footnote w:id="1">
    <w:p w:rsidR="00AA6DE3" w:rsidRPr="00866F3F" w:rsidRDefault="00AA6DE3" w:rsidP="00AA6DE3">
      <w:pPr>
        <w:pStyle w:val="Funotentext"/>
      </w:pPr>
      <w:r w:rsidRPr="00866F3F">
        <w:rPr>
          <w:rStyle w:val="Funotenzeichen"/>
        </w:rPr>
        <w:footnoteRef/>
      </w:r>
      <w:r w:rsidRPr="00866F3F">
        <w:t xml:space="preserve"> Die folgenden Punkte sind nicht abschließend. In Einzelfällen können weitere Aspekte relevant sein.</w:t>
      </w:r>
    </w:p>
  </w:footnote>
  <w:footnote w:id="2">
    <w:p w:rsidR="00AA6DE3" w:rsidRDefault="00AA6DE3" w:rsidP="00AA6DE3">
      <w:pPr>
        <w:pStyle w:val="Funotentext"/>
      </w:pPr>
      <w:r w:rsidRPr="00866F3F">
        <w:rPr>
          <w:rStyle w:val="Funotenzeichen"/>
        </w:rPr>
        <w:footnoteRef/>
      </w:r>
      <w:r w:rsidRPr="00866F3F">
        <w:t xml:space="preserve"> In Einzelfällen kann auch eine erheblich kleinere oder größere Mengenänderung signifikant sein</w:t>
      </w:r>
    </w:p>
  </w:footnote>
  <w:footnote w:id="3">
    <w:p w:rsidR="00AA6DE3" w:rsidRDefault="00AA6DE3" w:rsidP="00AA6DE3">
      <w:pPr>
        <w:pStyle w:val="Funotentext"/>
      </w:pPr>
      <w:r>
        <w:rPr>
          <w:rStyle w:val="Funotenzeichen"/>
        </w:rPr>
        <w:footnoteRef/>
      </w:r>
      <w:r>
        <w:t xml:space="preserve"> Sofern dem Betreiber bekannt.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19A"/>
    <w:multiLevelType w:val="hybridMultilevel"/>
    <w:tmpl w:val="6CD83B2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D3F049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EDA"/>
    <w:multiLevelType w:val="hybridMultilevel"/>
    <w:tmpl w:val="C374A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AD1"/>
    <w:multiLevelType w:val="hybridMultilevel"/>
    <w:tmpl w:val="578AB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2308"/>
    <w:multiLevelType w:val="hybridMultilevel"/>
    <w:tmpl w:val="DB723146"/>
    <w:lvl w:ilvl="0" w:tplc="49AA4C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111"/>
    <w:multiLevelType w:val="hybridMultilevel"/>
    <w:tmpl w:val="D534B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853F0"/>
    <w:multiLevelType w:val="hybridMultilevel"/>
    <w:tmpl w:val="CDB29CF4"/>
    <w:lvl w:ilvl="0" w:tplc="2908A6D0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762AF2"/>
    <w:multiLevelType w:val="hybridMultilevel"/>
    <w:tmpl w:val="380A3BA8"/>
    <w:lvl w:ilvl="0" w:tplc="8D58C9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1BBA"/>
    <w:multiLevelType w:val="hybridMultilevel"/>
    <w:tmpl w:val="BD12FBDC"/>
    <w:lvl w:ilvl="0" w:tplc="83AA8DB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B2CA3"/>
    <w:multiLevelType w:val="hybridMultilevel"/>
    <w:tmpl w:val="ED94EC94"/>
    <w:lvl w:ilvl="0" w:tplc="2908A6D0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AB74BC9"/>
    <w:multiLevelType w:val="hybridMultilevel"/>
    <w:tmpl w:val="55E49390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3F049EA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E36BA1"/>
    <w:multiLevelType w:val="hybridMultilevel"/>
    <w:tmpl w:val="87601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F79D1"/>
    <w:multiLevelType w:val="multilevel"/>
    <w:tmpl w:val="CA36089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606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0361"/>
    <w:multiLevelType w:val="hybridMultilevel"/>
    <w:tmpl w:val="97F4F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55527"/>
    <w:multiLevelType w:val="hybridMultilevel"/>
    <w:tmpl w:val="FBDCA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C15F1"/>
    <w:multiLevelType w:val="hybridMultilevel"/>
    <w:tmpl w:val="EA22D0D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1BDB"/>
    <w:multiLevelType w:val="hybridMultilevel"/>
    <w:tmpl w:val="3084B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0448"/>
    <w:multiLevelType w:val="hybridMultilevel"/>
    <w:tmpl w:val="C3F4D9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D3F049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874A0"/>
    <w:multiLevelType w:val="hybridMultilevel"/>
    <w:tmpl w:val="5A225D1C"/>
    <w:lvl w:ilvl="0" w:tplc="CDCC9D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37AD7"/>
    <w:multiLevelType w:val="hybridMultilevel"/>
    <w:tmpl w:val="62F83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C3C54"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D7BF4"/>
    <w:multiLevelType w:val="hybridMultilevel"/>
    <w:tmpl w:val="14E885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F049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76566C"/>
    <w:multiLevelType w:val="hybridMultilevel"/>
    <w:tmpl w:val="6622A2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95075"/>
    <w:multiLevelType w:val="hybridMultilevel"/>
    <w:tmpl w:val="35B0F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F08B0"/>
    <w:multiLevelType w:val="hybridMultilevel"/>
    <w:tmpl w:val="DBB66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18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10"/>
  </w:num>
  <w:num w:numId="14">
    <w:abstractNumId w:val="22"/>
  </w:num>
  <w:num w:numId="15">
    <w:abstractNumId w:val="17"/>
  </w:num>
  <w:num w:numId="16">
    <w:abstractNumId w:val="9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15"/>
  </w:num>
  <w:num w:numId="22">
    <w:abstractNumId w:val="21"/>
  </w:num>
  <w:num w:numId="2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C"/>
    <w:rsid w:val="0000347A"/>
    <w:rsid w:val="000171C4"/>
    <w:rsid w:val="00041C56"/>
    <w:rsid w:val="00057F3D"/>
    <w:rsid w:val="000608A4"/>
    <w:rsid w:val="00060C4F"/>
    <w:rsid w:val="00072FAB"/>
    <w:rsid w:val="000C3963"/>
    <w:rsid w:val="000D0A07"/>
    <w:rsid w:val="000D1F34"/>
    <w:rsid w:val="000F2890"/>
    <w:rsid w:val="00103F60"/>
    <w:rsid w:val="00112C92"/>
    <w:rsid w:val="00113FB5"/>
    <w:rsid w:val="00131306"/>
    <w:rsid w:val="00142CD0"/>
    <w:rsid w:val="001678BE"/>
    <w:rsid w:val="00181D46"/>
    <w:rsid w:val="00195BF9"/>
    <w:rsid w:val="001A056F"/>
    <w:rsid w:val="001D66C8"/>
    <w:rsid w:val="00220856"/>
    <w:rsid w:val="00244152"/>
    <w:rsid w:val="00250FFD"/>
    <w:rsid w:val="0025528E"/>
    <w:rsid w:val="00257079"/>
    <w:rsid w:val="00270F76"/>
    <w:rsid w:val="002B3661"/>
    <w:rsid w:val="002C21AF"/>
    <w:rsid w:val="002C36E6"/>
    <w:rsid w:val="002F1445"/>
    <w:rsid w:val="003246A1"/>
    <w:rsid w:val="003257B4"/>
    <w:rsid w:val="0032795E"/>
    <w:rsid w:val="00341CBC"/>
    <w:rsid w:val="0034298E"/>
    <w:rsid w:val="003450A1"/>
    <w:rsid w:val="003472FD"/>
    <w:rsid w:val="00354F84"/>
    <w:rsid w:val="00356327"/>
    <w:rsid w:val="00364FD6"/>
    <w:rsid w:val="003671C8"/>
    <w:rsid w:val="00373AF7"/>
    <w:rsid w:val="00374675"/>
    <w:rsid w:val="00382EC9"/>
    <w:rsid w:val="003905EC"/>
    <w:rsid w:val="003B0947"/>
    <w:rsid w:val="003B37C3"/>
    <w:rsid w:val="003B3874"/>
    <w:rsid w:val="003B4E9E"/>
    <w:rsid w:val="003B5DBD"/>
    <w:rsid w:val="003E2DF8"/>
    <w:rsid w:val="003F3333"/>
    <w:rsid w:val="003F7892"/>
    <w:rsid w:val="00420244"/>
    <w:rsid w:val="00434384"/>
    <w:rsid w:val="004439A4"/>
    <w:rsid w:val="00460018"/>
    <w:rsid w:val="00465D02"/>
    <w:rsid w:val="004912DB"/>
    <w:rsid w:val="004934DC"/>
    <w:rsid w:val="004A421C"/>
    <w:rsid w:val="004A450B"/>
    <w:rsid w:val="004A7C25"/>
    <w:rsid w:val="004B4332"/>
    <w:rsid w:val="004C0DB8"/>
    <w:rsid w:val="004E02A5"/>
    <w:rsid w:val="004F7976"/>
    <w:rsid w:val="00501B9F"/>
    <w:rsid w:val="00506DDF"/>
    <w:rsid w:val="00507AAF"/>
    <w:rsid w:val="00520617"/>
    <w:rsid w:val="005426DD"/>
    <w:rsid w:val="00546A26"/>
    <w:rsid w:val="00547A93"/>
    <w:rsid w:val="005632E0"/>
    <w:rsid w:val="00565B36"/>
    <w:rsid w:val="005965A7"/>
    <w:rsid w:val="005A3C73"/>
    <w:rsid w:val="005B1FAF"/>
    <w:rsid w:val="005C4F9A"/>
    <w:rsid w:val="005C6DF4"/>
    <w:rsid w:val="005D7304"/>
    <w:rsid w:val="005E09CB"/>
    <w:rsid w:val="005E4187"/>
    <w:rsid w:val="0060653A"/>
    <w:rsid w:val="0062012F"/>
    <w:rsid w:val="00631D08"/>
    <w:rsid w:val="00653E34"/>
    <w:rsid w:val="00656046"/>
    <w:rsid w:val="006570A0"/>
    <w:rsid w:val="00671767"/>
    <w:rsid w:val="00680C1E"/>
    <w:rsid w:val="00693FF5"/>
    <w:rsid w:val="006C0DFC"/>
    <w:rsid w:val="006C3994"/>
    <w:rsid w:val="006C4EE0"/>
    <w:rsid w:val="006C5B84"/>
    <w:rsid w:val="006D439C"/>
    <w:rsid w:val="006E13A6"/>
    <w:rsid w:val="007244D1"/>
    <w:rsid w:val="00724E82"/>
    <w:rsid w:val="00744EA7"/>
    <w:rsid w:val="00751C8B"/>
    <w:rsid w:val="00761C51"/>
    <w:rsid w:val="00765EE9"/>
    <w:rsid w:val="0076625C"/>
    <w:rsid w:val="00767BDB"/>
    <w:rsid w:val="0078021B"/>
    <w:rsid w:val="00780525"/>
    <w:rsid w:val="00781CBE"/>
    <w:rsid w:val="007A1EE4"/>
    <w:rsid w:val="007A77D1"/>
    <w:rsid w:val="007D017B"/>
    <w:rsid w:val="007E4C3C"/>
    <w:rsid w:val="007F3236"/>
    <w:rsid w:val="00802BFF"/>
    <w:rsid w:val="00816592"/>
    <w:rsid w:val="0082101D"/>
    <w:rsid w:val="00826A0F"/>
    <w:rsid w:val="00830990"/>
    <w:rsid w:val="008334DD"/>
    <w:rsid w:val="00837E7E"/>
    <w:rsid w:val="00840296"/>
    <w:rsid w:val="00840CEF"/>
    <w:rsid w:val="00841EF7"/>
    <w:rsid w:val="00843561"/>
    <w:rsid w:val="0085095C"/>
    <w:rsid w:val="00866F3F"/>
    <w:rsid w:val="008A4598"/>
    <w:rsid w:val="008B2E2D"/>
    <w:rsid w:val="008B3F98"/>
    <w:rsid w:val="008B561A"/>
    <w:rsid w:val="008B7621"/>
    <w:rsid w:val="008E5B7B"/>
    <w:rsid w:val="008E5F99"/>
    <w:rsid w:val="008F040D"/>
    <w:rsid w:val="009144E1"/>
    <w:rsid w:val="0092310E"/>
    <w:rsid w:val="009305D5"/>
    <w:rsid w:val="00936593"/>
    <w:rsid w:val="00945C75"/>
    <w:rsid w:val="00952258"/>
    <w:rsid w:val="00960AFD"/>
    <w:rsid w:val="0096252E"/>
    <w:rsid w:val="009678C3"/>
    <w:rsid w:val="00976E34"/>
    <w:rsid w:val="00977DC3"/>
    <w:rsid w:val="00981FF8"/>
    <w:rsid w:val="00985492"/>
    <w:rsid w:val="009B480B"/>
    <w:rsid w:val="009F18FD"/>
    <w:rsid w:val="00A10D1C"/>
    <w:rsid w:val="00A122AC"/>
    <w:rsid w:val="00A16D83"/>
    <w:rsid w:val="00A21F59"/>
    <w:rsid w:val="00A4253D"/>
    <w:rsid w:val="00A60C2B"/>
    <w:rsid w:val="00A8589E"/>
    <w:rsid w:val="00AA28F4"/>
    <w:rsid w:val="00AA5219"/>
    <w:rsid w:val="00AA6DE3"/>
    <w:rsid w:val="00AB795B"/>
    <w:rsid w:val="00AD0785"/>
    <w:rsid w:val="00AE3B54"/>
    <w:rsid w:val="00AF409F"/>
    <w:rsid w:val="00B25F2D"/>
    <w:rsid w:val="00B27712"/>
    <w:rsid w:val="00B4764E"/>
    <w:rsid w:val="00B856C6"/>
    <w:rsid w:val="00B9397B"/>
    <w:rsid w:val="00BA0890"/>
    <w:rsid w:val="00BA70DE"/>
    <w:rsid w:val="00BB3DDE"/>
    <w:rsid w:val="00BC09AD"/>
    <w:rsid w:val="00BC1A2E"/>
    <w:rsid w:val="00BD59CB"/>
    <w:rsid w:val="00C146B5"/>
    <w:rsid w:val="00C24A41"/>
    <w:rsid w:val="00C7506D"/>
    <w:rsid w:val="00C92512"/>
    <w:rsid w:val="00CA1E64"/>
    <w:rsid w:val="00CB1D24"/>
    <w:rsid w:val="00CB7A9C"/>
    <w:rsid w:val="00CC3682"/>
    <w:rsid w:val="00CD5B5C"/>
    <w:rsid w:val="00CD7373"/>
    <w:rsid w:val="00CE3E74"/>
    <w:rsid w:val="00CE5B2A"/>
    <w:rsid w:val="00CF2702"/>
    <w:rsid w:val="00D215B8"/>
    <w:rsid w:val="00D37726"/>
    <w:rsid w:val="00D45EE4"/>
    <w:rsid w:val="00D772AE"/>
    <w:rsid w:val="00DD5C27"/>
    <w:rsid w:val="00DE16E4"/>
    <w:rsid w:val="00DE418E"/>
    <w:rsid w:val="00DE6AB3"/>
    <w:rsid w:val="00DF554A"/>
    <w:rsid w:val="00E03020"/>
    <w:rsid w:val="00E071F0"/>
    <w:rsid w:val="00E444D6"/>
    <w:rsid w:val="00E47FBF"/>
    <w:rsid w:val="00E61806"/>
    <w:rsid w:val="00E71C77"/>
    <w:rsid w:val="00E8168B"/>
    <w:rsid w:val="00E84415"/>
    <w:rsid w:val="00E84A3A"/>
    <w:rsid w:val="00E8572D"/>
    <w:rsid w:val="00E92ABE"/>
    <w:rsid w:val="00EA3A8E"/>
    <w:rsid w:val="00EA7401"/>
    <w:rsid w:val="00EC5B4F"/>
    <w:rsid w:val="00EE4F58"/>
    <w:rsid w:val="00EE5C6B"/>
    <w:rsid w:val="00F24A3D"/>
    <w:rsid w:val="00F32B5D"/>
    <w:rsid w:val="00F344C4"/>
    <w:rsid w:val="00F40D38"/>
    <w:rsid w:val="00F51129"/>
    <w:rsid w:val="00F51F32"/>
    <w:rsid w:val="00F6291B"/>
    <w:rsid w:val="00F777A0"/>
    <w:rsid w:val="00F80054"/>
    <w:rsid w:val="00F8331E"/>
    <w:rsid w:val="00F83A5B"/>
    <w:rsid w:val="00F91C9F"/>
    <w:rsid w:val="00F96786"/>
    <w:rsid w:val="00F973CF"/>
    <w:rsid w:val="00FB4AA8"/>
    <w:rsid w:val="00FC587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2C9AE6"/>
  <w15:docId w15:val="{32A0BF59-7766-4E71-A3B2-5656F7B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0D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02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030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4A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4A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4A3D"/>
    <w:rPr>
      <w:vertAlign w:val="superscript"/>
    </w:rPr>
  </w:style>
  <w:style w:type="paragraph" w:customStyle="1" w:styleId="Verfgung">
    <w:name w:val="Verfügung"/>
    <w:basedOn w:val="Standard"/>
    <w:next w:val="Standard"/>
    <w:autoRedefine/>
    <w:qFormat/>
    <w:rsid w:val="00F24A3D"/>
    <w:pPr>
      <w:numPr>
        <w:numId w:val="7"/>
      </w:numPr>
      <w:tabs>
        <w:tab w:val="left" w:pos="0"/>
      </w:tabs>
      <w:spacing w:after="0" w:line="240" w:lineRule="auto"/>
      <w:ind w:hanging="567"/>
    </w:pPr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3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D08"/>
  </w:style>
  <w:style w:type="paragraph" w:styleId="Fuzeile">
    <w:name w:val="footer"/>
    <w:basedOn w:val="Standard"/>
    <w:link w:val="FuzeileZchn"/>
    <w:uiPriority w:val="99"/>
    <w:unhideWhenUsed/>
    <w:rsid w:val="0063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D08"/>
  </w:style>
  <w:style w:type="paragraph" w:customStyle="1" w:styleId="OKEKOPF">
    <w:name w:val="OKE_KOPF"/>
    <w:rsid w:val="00631D08"/>
    <w:pPr>
      <w:tabs>
        <w:tab w:val="left" w:pos="3686"/>
      </w:tabs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C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244F-8475-443F-B46B-1C0C5EA0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Meier, Ines</dc:creator>
  <cp:lastModifiedBy>Dirks, Ines</cp:lastModifiedBy>
  <cp:revision>13</cp:revision>
  <cp:lastPrinted>2017-06-29T10:02:00Z</cp:lastPrinted>
  <dcterms:created xsi:type="dcterms:W3CDTF">2021-11-02T11:19:00Z</dcterms:created>
  <dcterms:modified xsi:type="dcterms:W3CDTF">2021-11-19T06:34:00Z</dcterms:modified>
</cp:coreProperties>
</file>