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7A" w:rsidRPr="007E0033" w:rsidRDefault="00FB297A" w:rsidP="0064084A">
      <w:pPr>
        <w:pStyle w:val="StandardWeb"/>
        <w:rPr>
          <w:rFonts w:ascii="Arial" w:hAnsi="Arial" w:cs="Arial"/>
          <w:sz w:val="22"/>
          <w:szCs w:val="22"/>
        </w:rPr>
      </w:pPr>
      <w:r w:rsidRPr="007E0033">
        <w:rPr>
          <w:rFonts w:ascii="Arial" w:hAnsi="Arial" w:cs="Arial"/>
          <w:b/>
          <w:bCs/>
          <w:sz w:val="22"/>
          <w:szCs w:val="22"/>
        </w:rPr>
        <w:t xml:space="preserve">Merkblatt </w:t>
      </w:r>
      <w:bookmarkStart w:id="0" w:name="_GoBack"/>
      <w:bookmarkEnd w:id="0"/>
      <w:r w:rsidRPr="007E0033">
        <w:rPr>
          <w:rFonts w:ascii="Arial" w:hAnsi="Arial" w:cs="Arial"/>
          <w:b/>
          <w:bCs/>
          <w:sz w:val="22"/>
          <w:szCs w:val="22"/>
        </w:rPr>
        <w:br/>
      </w:r>
      <w:r w:rsidRPr="007E0033">
        <w:rPr>
          <w:rFonts w:ascii="Arial" w:hAnsi="Arial" w:cs="Arial"/>
          <w:sz w:val="22"/>
          <w:szCs w:val="22"/>
        </w:rPr>
        <w:t>für die Erteilung der Herstell</w:t>
      </w:r>
      <w:r w:rsidR="00892F66" w:rsidRPr="007E0033">
        <w:rPr>
          <w:rFonts w:ascii="Arial" w:hAnsi="Arial" w:cs="Arial"/>
          <w:sz w:val="22"/>
          <w:szCs w:val="22"/>
        </w:rPr>
        <w:t>ungserlaubnis gem. § 13 AMG</w:t>
      </w:r>
    </w:p>
    <w:p w:rsidR="00FB297A" w:rsidRPr="007E0033" w:rsidRDefault="00FB297A" w:rsidP="00FB297A">
      <w:pPr>
        <w:pStyle w:val="StandardWeb"/>
        <w:rPr>
          <w:rFonts w:ascii="Arial" w:hAnsi="Arial" w:cs="Arial"/>
          <w:sz w:val="22"/>
          <w:szCs w:val="22"/>
        </w:rPr>
      </w:pPr>
      <w:r w:rsidRPr="007E0033">
        <w:rPr>
          <w:rFonts w:ascii="Arial" w:hAnsi="Arial" w:cs="Arial"/>
          <w:sz w:val="22"/>
          <w:szCs w:val="22"/>
        </w:rPr>
        <w:t xml:space="preserve">Für die Erteilung der Herstellungserlaubnis sind die folgenden Unterlagen mit dem Antrag auf Erteilung vorzulegen: 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92"/>
        <w:gridCol w:w="461"/>
        <w:gridCol w:w="8753"/>
      </w:tblGrid>
      <w:tr w:rsidR="00FB297A" w:rsidRPr="007E0033" w:rsidTr="007E0033">
        <w:trPr>
          <w:trHeight w:val="737"/>
        </w:trPr>
        <w:tc>
          <w:tcPr>
            <w:tcW w:w="392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B297A" w:rsidRPr="007E0033" w:rsidRDefault="00FB297A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53" w:type="dxa"/>
            <w:vAlign w:val="center"/>
          </w:tcPr>
          <w:p w:rsidR="00FB297A" w:rsidRPr="007E0033" w:rsidRDefault="00FB297A" w:rsidP="00E558B7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 xml:space="preserve">Genaue Personalangaben der sachkundigen Person mit Geburtsdatum, Geburtsort und Anschrift des derzeitigen Wohnsitzes. </w:t>
            </w:r>
            <w:r w:rsidR="00774FC9" w:rsidRPr="007E0033">
              <w:rPr>
                <w:rFonts w:ascii="Arial" w:hAnsi="Arial" w:cs="Arial"/>
                <w:sz w:val="22"/>
                <w:szCs w:val="22"/>
              </w:rPr>
              <w:br/>
              <w:t xml:space="preserve">Bitte dafür ausgewiesenes </w:t>
            </w:r>
            <w:r w:rsidRPr="007E0033">
              <w:rPr>
                <w:rFonts w:ascii="Arial" w:hAnsi="Arial" w:cs="Arial"/>
                <w:sz w:val="22"/>
                <w:szCs w:val="22"/>
              </w:rPr>
              <w:t xml:space="preserve">Formular </w:t>
            </w:r>
            <w:r w:rsidR="00E558B7" w:rsidRPr="00E558B7">
              <w:rPr>
                <w:rFonts w:ascii="Arial" w:hAnsi="Arial" w:cs="Arial"/>
                <w:i/>
                <w:sz w:val="22"/>
                <w:szCs w:val="22"/>
              </w:rPr>
              <w:t>(s. Download-Bereich)</w:t>
            </w:r>
            <w:r w:rsidR="00774FC9" w:rsidRPr="007E0033">
              <w:rPr>
                <w:rFonts w:ascii="Arial" w:hAnsi="Arial" w:cs="Arial"/>
                <w:sz w:val="22"/>
                <w:szCs w:val="22"/>
              </w:rPr>
              <w:t xml:space="preserve"> nutzen.</w:t>
            </w:r>
          </w:p>
        </w:tc>
      </w:tr>
      <w:tr w:rsidR="00FB297A" w:rsidRPr="007E0033" w:rsidTr="007E0033">
        <w:trPr>
          <w:trHeight w:val="737"/>
        </w:trPr>
        <w:tc>
          <w:tcPr>
            <w:tcW w:w="392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B297A" w:rsidRPr="007E0033" w:rsidRDefault="00FB297A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53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Nachweis der gemäß § 15 AMG erforderlichen Sachkenntnis der sachkundigen Person</w:t>
            </w:r>
          </w:p>
        </w:tc>
      </w:tr>
      <w:tr w:rsidR="00FB297A" w:rsidRPr="007E0033" w:rsidTr="007E0033">
        <w:trPr>
          <w:trHeight w:val="737"/>
        </w:trPr>
        <w:tc>
          <w:tcPr>
            <w:tcW w:w="392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B297A" w:rsidRPr="007E0033" w:rsidRDefault="00FB297A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53" w:type="dxa"/>
            <w:vAlign w:val="center"/>
          </w:tcPr>
          <w:p w:rsidR="00FC13B6" w:rsidRPr="007E0033" w:rsidRDefault="00FB297A" w:rsidP="004401C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 xml:space="preserve">Persönliche Erklärung der sachkundigen Person, dass </w:t>
            </w:r>
          </w:p>
          <w:p w:rsidR="00FC13B6" w:rsidRPr="007E0033" w:rsidRDefault="00FB297A" w:rsidP="004401CD">
            <w:pPr>
              <w:pStyle w:val="StandardWeb"/>
              <w:numPr>
                <w:ilvl w:val="0"/>
                <w:numId w:val="7"/>
              </w:numPr>
              <w:spacing w:before="0" w:beforeAutospacing="0"/>
              <w:ind w:left="401" w:hanging="401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 xml:space="preserve">die ständige Ausübung der ihr im Rahmen der Herstellungserlaubnis obliegenden Verpflichtungen gesichert ist </w:t>
            </w:r>
          </w:p>
          <w:p w:rsidR="004401CD" w:rsidRPr="007E0033" w:rsidRDefault="00FB297A" w:rsidP="004401CD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ind w:left="401" w:hanging="401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sie der zuständigen Bezirksregierung unverzüglich mitteilen werden, wenn sich Änderungen bezüglich ihrer Funktion als verantwortliche Personen ergeben (veränderter Verantwortungsbereich, Ausscheiden aus dem Herstellungsbetrieb)</w:t>
            </w:r>
          </w:p>
          <w:p w:rsidR="004401CD" w:rsidRPr="007E0033" w:rsidRDefault="004401CD" w:rsidP="004401CD">
            <w:pPr>
              <w:pStyle w:val="Standard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 xml:space="preserve">Bitte dafür ausgewiesenes Formular </w:t>
            </w:r>
            <w:r w:rsidR="00E558B7" w:rsidRPr="00E558B7">
              <w:rPr>
                <w:rFonts w:ascii="Arial" w:hAnsi="Arial" w:cs="Arial"/>
                <w:i/>
                <w:sz w:val="22"/>
                <w:szCs w:val="22"/>
              </w:rPr>
              <w:t>(s. Download-Bereich)</w:t>
            </w:r>
            <w:r w:rsidR="00E558B7" w:rsidRPr="007E00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0033">
              <w:rPr>
                <w:rFonts w:ascii="Arial" w:hAnsi="Arial" w:cs="Arial"/>
                <w:sz w:val="22"/>
                <w:szCs w:val="22"/>
              </w:rPr>
              <w:t>nutzen.</w:t>
            </w:r>
          </w:p>
        </w:tc>
      </w:tr>
      <w:tr w:rsidR="00892F66" w:rsidRPr="007E0033" w:rsidTr="007E0033">
        <w:trPr>
          <w:trHeight w:val="737"/>
        </w:trPr>
        <w:tc>
          <w:tcPr>
            <w:tcW w:w="392" w:type="dxa"/>
            <w:vMerge w:val="restart"/>
            <w:vAlign w:val="center"/>
          </w:tcPr>
          <w:p w:rsidR="00892F66" w:rsidRPr="007E0033" w:rsidRDefault="00892F66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892F66" w:rsidRPr="007E0033" w:rsidRDefault="00892F66" w:rsidP="00883701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8753" w:type="dxa"/>
            <w:vAlign w:val="center"/>
          </w:tcPr>
          <w:p w:rsidR="00892F66" w:rsidRPr="007E0033" w:rsidRDefault="00892F66" w:rsidP="00FC13B6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Führungszeugnisse der sachkundigen Person (</w:t>
            </w:r>
            <w:r w:rsidRPr="007E0033">
              <w:rPr>
                <w:rFonts w:ascii="Arial" w:hAnsi="Arial" w:cs="Arial"/>
                <w:sz w:val="22"/>
                <w:szCs w:val="22"/>
                <w:u w:val="single"/>
              </w:rPr>
              <w:t>im Original</w:t>
            </w:r>
            <w:r w:rsidRPr="007E003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392313" w:rsidRPr="00392313">
              <w:rPr>
                <w:rFonts w:ascii="Arial" w:hAnsi="Arial" w:cs="Arial"/>
                <w:sz w:val="22"/>
                <w:szCs w:val="22"/>
              </w:rPr>
              <w:t>Belegart</w:t>
            </w:r>
            <w:proofErr w:type="spellEnd"/>
            <w:r w:rsidR="00392313" w:rsidRPr="00392313">
              <w:rPr>
                <w:rFonts w:ascii="Arial" w:hAnsi="Arial" w:cs="Arial"/>
                <w:sz w:val="22"/>
                <w:szCs w:val="22"/>
              </w:rPr>
              <w:t xml:space="preserve"> 0 zur Vorlage bei einer </w:t>
            </w:r>
            <w:r w:rsidR="00392313">
              <w:rPr>
                <w:rFonts w:ascii="Arial" w:hAnsi="Arial" w:cs="Arial"/>
                <w:sz w:val="22"/>
                <w:szCs w:val="22"/>
              </w:rPr>
              <w:t xml:space="preserve">Behörde nach § 30 Abs. 5 BZRGU, </w:t>
            </w:r>
            <w:r w:rsidR="00392313" w:rsidRPr="00392313">
              <w:rPr>
                <w:rFonts w:ascii="Arial" w:hAnsi="Arial" w:cs="Arial"/>
                <w:sz w:val="22"/>
                <w:szCs w:val="22"/>
              </w:rPr>
              <w:t>nicht älter als 3 Monate)</w:t>
            </w:r>
            <w:r w:rsidRPr="007E00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0033">
              <w:rPr>
                <w:rFonts w:ascii="Arial" w:hAnsi="Arial" w:cs="Arial"/>
                <w:i/>
                <w:sz w:val="22"/>
                <w:szCs w:val="22"/>
              </w:rPr>
              <w:t>- bitte als Verwendungszeck "Arzneimittelherstellung + Firmenname" angeben -</w:t>
            </w:r>
            <w:r w:rsidRPr="007E0033">
              <w:rPr>
                <w:rFonts w:ascii="Arial" w:hAnsi="Arial" w:cs="Arial"/>
                <w:sz w:val="22"/>
                <w:szCs w:val="22"/>
              </w:rPr>
              <w:t xml:space="preserve"> sowie eine Erklärung dieser Personen, dass aktuell kein Strafverfahren gegen sie vorliegt</w:t>
            </w:r>
          </w:p>
        </w:tc>
      </w:tr>
      <w:tr w:rsidR="00892F66" w:rsidRPr="007E0033" w:rsidTr="007E0033">
        <w:trPr>
          <w:trHeight w:val="737"/>
        </w:trPr>
        <w:tc>
          <w:tcPr>
            <w:tcW w:w="392" w:type="dxa"/>
            <w:vMerge/>
            <w:vAlign w:val="center"/>
          </w:tcPr>
          <w:p w:rsidR="00892F66" w:rsidRPr="007E0033" w:rsidRDefault="00892F66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892F66" w:rsidRPr="007E0033" w:rsidRDefault="00892F66" w:rsidP="00883701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8753" w:type="dxa"/>
            <w:vAlign w:val="center"/>
          </w:tcPr>
          <w:p w:rsidR="00892F66" w:rsidRPr="007E0033" w:rsidRDefault="00892F66" w:rsidP="0039231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Führungszeugnis des Antragssteller, d.h. der Person, die den Antrag unterschrieben hat (</w:t>
            </w:r>
            <w:r w:rsidRPr="007E0033">
              <w:rPr>
                <w:rFonts w:ascii="Arial" w:hAnsi="Arial" w:cs="Arial"/>
                <w:sz w:val="22"/>
                <w:szCs w:val="22"/>
                <w:u w:val="single"/>
              </w:rPr>
              <w:t>im Original</w:t>
            </w:r>
            <w:r w:rsidRPr="007E003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392313" w:rsidRPr="00392313">
              <w:rPr>
                <w:rFonts w:ascii="Arial" w:hAnsi="Arial" w:cs="Arial"/>
                <w:sz w:val="22"/>
                <w:szCs w:val="22"/>
              </w:rPr>
              <w:t>Belegart</w:t>
            </w:r>
            <w:proofErr w:type="spellEnd"/>
            <w:r w:rsidR="00392313" w:rsidRPr="00392313">
              <w:rPr>
                <w:rFonts w:ascii="Arial" w:hAnsi="Arial" w:cs="Arial"/>
                <w:sz w:val="22"/>
                <w:szCs w:val="22"/>
              </w:rPr>
              <w:t xml:space="preserve"> 0 zur Vorlage bei einer</w:t>
            </w:r>
            <w:r w:rsidR="00392313">
              <w:rPr>
                <w:rFonts w:ascii="Arial" w:hAnsi="Arial" w:cs="Arial"/>
                <w:sz w:val="22"/>
                <w:szCs w:val="22"/>
              </w:rPr>
              <w:t xml:space="preserve"> Behörde nach § 30 Abs. 5 BZRGU, </w:t>
            </w:r>
            <w:r w:rsidRPr="007E0033">
              <w:rPr>
                <w:rFonts w:ascii="Arial" w:hAnsi="Arial" w:cs="Arial"/>
                <w:sz w:val="22"/>
                <w:szCs w:val="22"/>
              </w:rPr>
              <w:t xml:space="preserve">nicht älter als 3 Monate) </w:t>
            </w:r>
            <w:r w:rsidRPr="007E0033">
              <w:rPr>
                <w:rFonts w:ascii="Arial" w:hAnsi="Arial" w:cs="Arial"/>
                <w:i/>
                <w:sz w:val="22"/>
                <w:szCs w:val="22"/>
              </w:rPr>
              <w:t>- bitte als Verwendungszeck "Arzneimittelherstellung + Firmenname" angeben -</w:t>
            </w:r>
          </w:p>
        </w:tc>
      </w:tr>
      <w:tr w:rsidR="00FB297A" w:rsidRPr="007E0033" w:rsidTr="007E0033">
        <w:trPr>
          <w:trHeight w:val="592"/>
        </w:trPr>
        <w:tc>
          <w:tcPr>
            <w:tcW w:w="392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B297A" w:rsidRPr="007E0033" w:rsidRDefault="00FB297A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53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Angabe der Lage des Betriebsgrundstückes mit Straße und Hausnummer</w:t>
            </w:r>
          </w:p>
        </w:tc>
      </w:tr>
      <w:tr w:rsidR="00FB297A" w:rsidRPr="007E0033" w:rsidTr="007E0033">
        <w:trPr>
          <w:trHeight w:val="737"/>
        </w:trPr>
        <w:tc>
          <w:tcPr>
            <w:tcW w:w="392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B297A" w:rsidRPr="007E0033" w:rsidRDefault="00FB297A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53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 xml:space="preserve">Vorlage von Grundrissen der Produktions-, Lager- und Prüfungsräume, in denen Arzneimittel gelagert und geprüft werden. </w:t>
            </w:r>
            <w:r w:rsidRPr="007E0033">
              <w:rPr>
                <w:rFonts w:ascii="Arial" w:hAnsi="Arial" w:cs="Arial"/>
                <w:sz w:val="22"/>
                <w:szCs w:val="22"/>
              </w:rPr>
              <w:br/>
              <w:t>(Die Grundrisse sollten in der Regel im Maßstab 1:100 vorliegen und mit der Bezeichnung der Betriebsräume sowie m²-Angabe versehen sein. Ferner sollten wesentliche Herstellungsgeräte eingezeichnet sein.)</w:t>
            </w:r>
          </w:p>
        </w:tc>
      </w:tr>
      <w:tr w:rsidR="00FB297A" w:rsidRPr="007E0033" w:rsidTr="007E0033">
        <w:trPr>
          <w:trHeight w:val="737"/>
        </w:trPr>
        <w:tc>
          <w:tcPr>
            <w:tcW w:w="392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B297A" w:rsidRPr="007E0033" w:rsidRDefault="00FB297A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53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Auszug über die Eintragung der Firma in das Handelsregister (nicht älter als 3 Monate)</w:t>
            </w:r>
          </w:p>
        </w:tc>
      </w:tr>
      <w:tr w:rsidR="00FB297A" w:rsidTr="007E0033">
        <w:trPr>
          <w:trHeight w:val="737"/>
        </w:trPr>
        <w:tc>
          <w:tcPr>
            <w:tcW w:w="392" w:type="dxa"/>
            <w:vAlign w:val="center"/>
          </w:tcPr>
          <w:p w:rsidR="00FB297A" w:rsidRDefault="00FB297A" w:rsidP="00FB297A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FB297A" w:rsidRPr="007E0033" w:rsidRDefault="00FB297A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53" w:type="dxa"/>
            <w:vAlign w:val="center"/>
          </w:tcPr>
          <w:p w:rsidR="00FB297A" w:rsidRDefault="00FB297A" w:rsidP="00FB297A">
            <w:pPr>
              <w:pStyle w:val="StandardWeb"/>
              <w:rPr>
                <w:rFonts w:ascii="Arial" w:hAnsi="Arial" w:cs="Arial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Angaben über die Arzneimittel, die hergestellt werden sollen</w:t>
            </w:r>
            <w:r w:rsidRPr="006737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FB297A">
              <w:rPr>
                <w:rFonts w:ascii="Arial" w:hAnsi="Arial" w:cs="Arial"/>
                <w:sz w:val="20"/>
                <w:szCs w:val="20"/>
              </w:rPr>
              <w:t xml:space="preserve">Bezeichnung, Zusammensetzung (explizite Nennung von Wirkstoffen mit besonderen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Pr="00FB297A">
              <w:rPr>
                <w:rFonts w:ascii="Arial" w:hAnsi="Arial" w:cs="Arial"/>
                <w:sz w:val="20"/>
                <w:szCs w:val="20"/>
              </w:rPr>
              <w:t>Anforderungen, z.B. Antibiotika, Zytostatika etc.)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B297A">
              <w:rPr>
                <w:rFonts w:ascii="Arial" w:hAnsi="Arial" w:cs="Arial"/>
                <w:sz w:val="20"/>
                <w:szCs w:val="20"/>
              </w:rPr>
              <w:t>Darreichungsform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FB297A">
              <w:rPr>
                <w:rFonts w:ascii="Arial" w:hAnsi="Arial" w:cs="Arial"/>
                <w:sz w:val="20"/>
                <w:szCs w:val="20"/>
              </w:rPr>
              <w:t>Herstellungsschritten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FB297A">
              <w:rPr>
                <w:rFonts w:ascii="Arial" w:hAnsi="Arial" w:cs="Arial"/>
                <w:sz w:val="20"/>
                <w:szCs w:val="20"/>
              </w:rPr>
              <w:t>Zulassungsstatus</w:t>
            </w:r>
          </w:p>
        </w:tc>
      </w:tr>
      <w:tr w:rsidR="00FB297A" w:rsidTr="007E0033">
        <w:trPr>
          <w:trHeight w:val="737"/>
        </w:trPr>
        <w:tc>
          <w:tcPr>
            <w:tcW w:w="392" w:type="dxa"/>
            <w:vAlign w:val="center"/>
          </w:tcPr>
          <w:p w:rsidR="00FB297A" w:rsidRDefault="00FB297A" w:rsidP="00FB297A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FB297A" w:rsidRPr="007E0033" w:rsidRDefault="00FB297A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53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Anschriften der zur Prüfung von Arzneimitteln beauftragten Betriebe gem. § 14 (4) AMG mit Prüfumfang</w:t>
            </w:r>
          </w:p>
        </w:tc>
      </w:tr>
      <w:tr w:rsidR="00FB297A" w:rsidTr="007E0033">
        <w:trPr>
          <w:trHeight w:val="737"/>
        </w:trPr>
        <w:tc>
          <w:tcPr>
            <w:tcW w:w="392" w:type="dxa"/>
            <w:vAlign w:val="center"/>
          </w:tcPr>
          <w:p w:rsidR="00FB297A" w:rsidRDefault="00FB297A" w:rsidP="00FB297A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FB297A" w:rsidRPr="007E0033" w:rsidRDefault="00FB297A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53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Angabe von externen Betriebsstätten (z.B. Lager) und Vorlage der Grundrisse dieser Räume (vgl. dazu Punkt 6)</w:t>
            </w:r>
          </w:p>
        </w:tc>
      </w:tr>
      <w:tr w:rsidR="00FB297A" w:rsidTr="007E0033">
        <w:trPr>
          <w:trHeight w:val="602"/>
        </w:trPr>
        <w:tc>
          <w:tcPr>
            <w:tcW w:w="392" w:type="dxa"/>
            <w:vAlign w:val="center"/>
          </w:tcPr>
          <w:p w:rsidR="00FB297A" w:rsidRDefault="00FB297A" w:rsidP="00FB297A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FB297A" w:rsidRPr="007E0033" w:rsidRDefault="00FB297A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753" w:type="dxa"/>
            <w:vAlign w:val="center"/>
          </w:tcPr>
          <w:p w:rsidR="00FB297A" w:rsidRPr="007E0033" w:rsidRDefault="00FB297A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Site Master File gem. EU-GMP-Leitfaden Teil III</w:t>
            </w:r>
          </w:p>
        </w:tc>
      </w:tr>
      <w:tr w:rsidR="004401CD" w:rsidTr="007E0033">
        <w:trPr>
          <w:trHeight w:val="554"/>
        </w:trPr>
        <w:tc>
          <w:tcPr>
            <w:tcW w:w="392" w:type="dxa"/>
            <w:vAlign w:val="center"/>
          </w:tcPr>
          <w:p w:rsidR="004401CD" w:rsidRDefault="004401CD" w:rsidP="00FB297A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4401CD" w:rsidRPr="007E0033" w:rsidRDefault="004401CD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53" w:type="dxa"/>
            <w:vAlign w:val="center"/>
          </w:tcPr>
          <w:p w:rsidR="004401CD" w:rsidRPr="007E0033" w:rsidRDefault="004401CD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Liste der Verfahrensanweisungen</w:t>
            </w:r>
          </w:p>
        </w:tc>
      </w:tr>
      <w:tr w:rsidR="003B6635" w:rsidTr="007E0033">
        <w:trPr>
          <w:trHeight w:val="551"/>
        </w:trPr>
        <w:tc>
          <w:tcPr>
            <w:tcW w:w="392" w:type="dxa"/>
            <w:vAlign w:val="center"/>
          </w:tcPr>
          <w:p w:rsidR="003B6635" w:rsidRDefault="003B6635" w:rsidP="00FB297A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3B6635" w:rsidRPr="007E0033" w:rsidRDefault="003B6635" w:rsidP="003B6635">
            <w:pPr>
              <w:pStyle w:val="Standard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1</w:t>
            </w:r>
            <w:r w:rsidR="004401CD" w:rsidRPr="007E00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53" w:type="dxa"/>
            <w:vAlign w:val="center"/>
          </w:tcPr>
          <w:p w:rsidR="003B6635" w:rsidRPr="007E0033" w:rsidRDefault="003B6635" w:rsidP="00FB297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7E0033">
              <w:rPr>
                <w:rFonts w:ascii="Arial" w:hAnsi="Arial" w:cs="Arial"/>
                <w:sz w:val="22"/>
                <w:szCs w:val="22"/>
              </w:rPr>
              <w:t>Notfall-Nummer für eine 24-Stunden-Erreichbarkeit</w:t>
            </w:r>
          </w:p>
        </w:tc>
      </w:tr>
    </w:tbl>
    <w:p w:rsidR="00737CF4" w:rsidRDefault="00737CF4" w:rsidP="00392313"/>
    <w:sectPr w:rsidR="00737CF4" w:rsidSect="00392313">
      <w:footerReference w:type="default" r:id="rId8"/>
      <w:pgSz w:w="11906" w:h="16838" w:code="9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B6" w:rsidRDefault="00FC13B6" w:rsidP="00FB297A">
      <w:pPr>
        <w:spacing w:after="0" w:line="240" w:lineRule="auto"/>
      </w:pPr>
      <w:r>
        <w:separator/>
      </w:r>
    </w:p>
  </w:endnote>
  <w:endnote w:type="continuationSeparator" w:id="0">
    <w:p w:rsidR="00FC13B6" w:rsidRDefault="00FC13B6" w:rsidP="00F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B6" w:rsidRDefault="00392313" w:rsidP="00FB297A">
    <w:pPr>
      <w:pStyle w:val="Fuzeile"/>
      <w:jc w:val="right"/>
    </w:pPr>
    <w:r>
      <w:t>Version 5</w:t>
    </w:r>
    <w:r w:rsidR="00E558B7">
      <w:t xml:space="preserve"> Stand: </w:t>
    </w:r>
    <w:r>
      <w:t>05.07.2021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B6" w:rsidRDefault="00FC13B6" w:rsidP="00FB297A">
      <w:pPr>
        <w:spacing w:after="0" w:line="240" w:lineRule="auto"/>
      </w:pPr>
      <w:r>
        <w:separator/>
      </w:r>
    </w:p>
  </w:footnote>
  <w:footnote w:type="continuationSeparator" w:id="0">
    <w:p w:rsidR="00FC13B6" w:rsidRDefault="00FC13B6" w:rsidP="00FB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4A4"/>
    <w:multiLevelType w:val="multilevel"/>
    <w:tmpl w:val="5500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C74F2"/>
    <w:multiLevelType w:val="multilevel"/>
    <w:tmpl w:val="52888CA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234B6"/>
    <w:multiLevelType w:val="hybridMultilevel"/>
    <w:tmpl w:val="DD6AC8C6"/>
    <w:lvl w:ilvl="0" w:tplc="8AE04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1DCB"/>
    <w:multiLevelType w:val="hybridMultilevel"/>
    <w:tmpl w:val="5B10E9FC"/>
    <w:lvl w:ilvl="0" w:tplc="8AE0432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D1865"/>
    <w:multiLevelType w:val="hybridMultilevel"/>
    <w:tmpl w:val="2C90F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7535"/>
    <w:multiLevelType w:val="multilevel"/>
    <w:tmpl w:val="8684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7126B"/>
    <w:multiLevelType w:val="multilevel"/>
    <w:tmpl w:val="985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A"/>
    <w:rsid w:val="00392313"/>
    <w:rsid w:val="003B6635"/>
    <w:rsid w:val="004401CD"/>
    <w:rsid w:val="005C2F67"/>
    <w:rsid w:val="0064084A"/>
    <w:rsid w:val="006D53DE"/>
    <w:rsid w:val="00737CF4"/>
    <w:rsid w:val="00774FC9"/>
    <w:rsid w:val="007E0033"/>
    <w:rsid w:val="008168AA"/>
    <w:rsid w:val="00883701"/>
    <w:rsid w:val="00892F66"/>
    <w:rsid w:val="008C455C"/>
    <w:rsid w:val="00B51D22"/>
    <w:rsid w:val="00C20176"/>
    <w:rsid w:val="00DB08AF"/>
    <w:rsid w:val="00DE2F48"/>
    <w:rsid w:val="00E558B7"/>
    <w:rsid w:val="00E6704C"/>
    <w:rsid w:val="00FB297A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36F867"/>
  <w15:docId w15:val="{DCDFF49F-508B-4FC4-B488-26AA9210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B29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297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StandardWeb">
    <w:name w:val="Normal (Web)"/>
    <w:basedOn w:val="Standard"/>
    <w:uiPriority w:val="99"/>
    <w:rsid w:val="00FB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97A"/>
  </w:style>
  <w:style w:type="paragraph" w:styleId="Fuzeile">
    <w:name w:val="footer"/>
    <w:basedOn w:val="Standard"/>
    <w:link w:val="FuzeileZchn"/>
    <w:uiPriority w:val="99"/>
    <w:unhideWhenUsed/>
    <w:rsid w:val="00F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97A"/>
  </w:style>
  <w:style w:type="table" w:styleId="Tabellenraster">
    <w:name w:val="Table Grid"/>
    <w:basedOn w:val="NormaleTabelle"/>
    <w:uiPriority w:val="59"/>
    <w:rsid w:val="00FB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FC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4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4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4F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4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4FC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D53DE"/>
    <w:rPr>
      <w:color w:val="0000FF"/>
      <w:u w:val="single"/>
    </w:rPr>
  </w:style>
  <w:style w:type="character" w:customStyle="1" w:styleId="adrklartext">
    <w:name w:val="adr_klartext"/>
    <w:basedOn w:val="Absatz-Standardschriftart"/>
    <w:rsid w:val="006D53DE"/>
  </w:style>
  <w:style w:type="paragraph" w:styleId="berarbeitung">
    <w:name w:val="Revision"/>
    <w:hidden/>
    <w:uiPriority w:val="99"/>
    <w:semiHidden/>
    <w:rsid w:val="00892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15A1-C857-4A6B-BCB3-877A3B8B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Rempe, Dr. Petra</dc:creator>
  <cp:lastModifiedBy>Rempe, Dr. Petra</cp:lastModifiedBy>
  <cp:revision>3</cp:revision>
  <cp:lastPrinted>2013-07-23T10:45:00Z</cp:lastPrinted>
  <dcterms:created xsi:type="dcterms:W3CDTF">2014-02-25T10:28:00Z</dcterms:created>
  <dcterms:modified xsi:type="dcterms:W3CDTF">2021-07-05T11:35:00Z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mea-BRM">
    <vt:lpwstr>ADD6A900-DD84-11EB-AEA4-D100D52F8829</vt:lpwstr>
  </op:property>
</op:Properties>
</file>