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F5" w:rsidRPr="00823DB6" w:rsidRDefault="002A25F5" w:rsidP="002A25F5">
      <w:pPr>
        <w:jc w:val="both"/>
        <w:rPr>
          <w:rFonts w:ascii="Arial" w:eastAsia="Arial" w:hAnsi="Arial"/>
          <w:sz w:val="22"/>
          <w:szCs w:val="22"/>
          <w:lang w:eastAsia="en-US"/>
        </w:rPr>
      </w:pPr>
      <w:bookmarkStart w:id="0" w:name="_GoBack"/>
      <w:bookmarkEnd w:id="0"/>
    </w:p>
    <w:p w:rsidR="00823DB6" w:rsidRDefault="00823DB6" w:rsidP="00823DB6">
      <w:pPr>
        <w:spacing w:before="75" w:after="75"/>
        <w:ind w:left="1418" w:hanging="1418"/>
        <w:contextualSpacing/>
        <w:jc w:val="both"/>
        <w:rPr>
          <w:rFonts w:ascii="Arial" w:hAnsi="Arial" w:cs="Arial"/>
          <w:b/>
        </w:rPr>
      </w:pPr>
      <w:r w:rsidRPr="00823DB6">
        <w:rPr>
          <w:rFonts w:ascii="Arial" w:hAnsi="Arial" w:cs="Arial"/>
          <w:b/>
        </w:rPr>
        <w:t xml:space="preserve">Anlage </w:t>
      </w:r>
      <w:r w:rsidR="00C66FEF">
        <w:rPr>
          <w:rFonts w:ascii="Arial" w:hAnsi="Arial" w:cs="Arial"/>
          <w:b/>
        </w:rPr>
        <w:t>8</w:t>
      </w:r>
      <w:r w:rsidRPr="00823DB6">
        <w:rPr>
          <w:rFonts w:ascii="Arial" w:hAnsi="Arial" w:cs="Arial"/>
          <w:b/>
        </w:rPr>
        <w:t xml:space="preserve"> </w:t>
      </w:r>
      <w:r w:rsidRPr="00823DB6">
        <w:rPr>
          <w:rFonts w:ascii="Arial" w:hAnsi="Arial" w:cs="Arial"/>
          <w:b/>
        </w:rPr>
        <w:tab/>
        <w:t xml:space="preserve">Mustertabelle zur Abfrage bei den Polizeibehörden </w:t>
      </w:r>
    </w:p>
    <w:p w:rsidR="00D64004" w:rsidRDefault="00D64004" w:rsidP="00823DB6">
      <w:pPr>
        <w:spacing w:before="75" w:after="75"/>
        <w:ind w:left="1418" w:hanging="1418"/>
        <w:contextualSpacing/>
        <w:jc w:val="both"/>
        <w:rPr>
          <w:rFonts w:ascii="Arial" w:hAnsi="Arial" w:cs="Arial"/>
          <w:b/>
        </w:rPr>
      </w:pPr>
    </w:p>
    <w:p w:rsidR="00D64004" w:rsidRPr="00D64004" w:rsidRDefault="00D64004" w:rsidP="00D64004">
      <w:pPr>
        <w:autoSpaceDE w:val="0"/>
        <w:autoSpaceDN w:val="0"/>
        <w:adjustRightInd w:val="0"/>
        <w:rPr>
          <w:rFonts w:ascii="Arial" w:eastAsiaTheme="minorHAnsi" w:hAnsi="Arial" w:cs="Arial"/>
          <w:szCs w:val="24"/>
          <w:lang w:eastAsia="en-US"/>
        </w:rPr>
      </w:pPr>
      <w:r w:rsidRPr="00D64004">
        <w:rPr>
          <w:rFonts w:ascii="Arial" w:eastAsiaTheme="minorHAnsi" w:hAnsi="Arial" w:cs="Arial"/>
          <w:szCs w:val="24"/>
          <w:lang w:eastAsia="en-US"/>
        </w:rPr>
        <w:t>Die Anfragen zur Auskunftserteilung sind beim LKA wie folgt zu stellen:</w:t>
      </w:r>
    </w:p>
    <w:p w:rsidR="00D64004" w:rsidRPr="00D64004" w:rsidRDefault="00D64004" w:rsidP="00D64004">
      <w:pPr>
        <w:autoSpaceDE w:val="0"/>
        <w:autoSpaceDN w:val="0"/>
        <w:adjustRightInd w:val="0"/>
        <w:rPr>
          <w:rFonts w:ascii="Arial" w:eastAsiaTheme="minorHAnsi" w:hAnsi="Arial" w:cs="Arial"/>
          <w:szCs w:val="24"/>
          <w:lang w:eastAsia="en-US"/>
        </w:rPr>
      </w:pPr>
    </w:p>
    <w:p w:rsidR="00D64004" w:rsidRPr="00D64004" w:rsidRDefault="00D64004" w:rsidP="00D64004">
      <w:pPr>
        <w:autoSpaceDE w:val="0"/>
        <w:autoSpaceDN w:val="0"/>
        <w:adjustRightInd w:val="0"/>
        <w:rPr>
          <w:rFonts w:ascii="Arial" w:eastAsiaTheme="minorHAnsi" w:hAnsi="Arial" w:cs="Arial"/>
          <w:szCs w:val="24"/>
          <w:lang w:eastAsia="en-US"/>
        </w:rPr>
      </w:pPr>
      <w:r w:rsidRPr="00D64004">
        <w:rPr>
          <w:rFonts w:ascii="Arial" w:eastAsiaTheme="minorHAnsi" w:hAnsi="Arial" w:cs="Arial"/>
          <w:szCs w:val="24"/>
          <w:lang w:eastAsia="en-US"/>
        </w:rPr>
        <w:t>Die Antragsdaten werden über die Anwendung OSiP an die Polizei NRW übermittelt. Die zuständige Kreisordnungsbehörde übermittelt entweder über eine Schnittstelle des eigenen Fachverfahrens an OSiP oder per direkte Eingabe in OSiP die für die Überprüfung notwendigen Daten an die Polizei NRW. Nach Bearbeitung aller Erkenntnisse in den Kreispolizeibehörden und dem LKA NRW wird der Datensatz zum Export an die zuständige Kreisordnungsbehörde freigegeben und an OSiP übermittelt. Hier können die Erkenntnisse entweder per Schnittstelle wieder in das</w:t>
      </w:r>
    </w:p>
    <w:p w:rsidR="00D64004" w:rsidRDefault="00D64004" w:rsidP="00D64004">
      <w:pPr>
        <w:autoSpaceDE w:val="0"/>
        <w:autoSpaceDN w:val="0"/>
        <w:adjustRightInd w:val="0"/>
        <w:rPr>
          <w:rFonts w:ascii="Arial" w:eastAsiaTheme="minorHAnsi" w:hAnsi="Arial" w:cs="Arial"/>
          <w:szCs w:val="24"/>
          <w:lang w:eastAsia="en-US"/>
        </w:rPr>
      </w:pPr>
      <w:r w:rsidRPr="00D64004">
        <w:rPr>
          <w:rFonts w:ascii="Arial" w:eastAsiaTheme="minorHAnsi" w:hAnsi="Arial" w:cs="Arial"/>
          <w:szCs w:val="24"/>
          <w:lang w:eastAsia="en-US"/>
        </w:rPr>
        <w:t>eigene Fachverfahren übernommen oder direkt aus OSiP ausgedruckt werden.</w:t>
      </w:r>
    </w:p>
    <w:p w:rsidR="00D64004" w:rsidRPr="00D64004" w:rsidRDefault="00D64004" w:rsidP="00D64004">
      <w:pPr>
        <w:autoSpaceDE w:val="0"/>
        <w:autoSpaceDN w:val="0"/>
        <w:adjustRightInd w:val="0"/>
        <w:rPr>
          <w:rFonts w:ascii="Arial" w:eastAsiaTheme="minorHAnsi" w:hAnsi="Arial" w:cs="Arial"/>
          <w:szCs w:val="24"/>
          <w:lang w:eastAsia="en-US"/>
        </w:rPr>
      </w:pPr>
    </w:p>
    <w:p w:rsidR="00D64004" w:rsidRPr="00D64004" w:rsidRDefault="00D64004" w:rsidP="00D64004">
      <w:pPr>
        <w:autoSpaceDE w:val="0"/>
        <w:autoSpaceDN w:val="0"/>
        <w:adjustRightInd w:val="0"/>
        <w:rPr>
          <w:rFonts w:ascii="Arial" w:eastAsiaTheme="minorHAnsi" w:hAnsi="Arial" w:cs="Arial"/>
          <w:szCs w:val="24"/>
          <w:lang w:eastAsia="en-US"/>
        </w:rPr>
      </w:pPr>
      <w:r w:rsidRPr="00D64004">
        <w:rPr>
          <w:rFonts w:ascii="Arial" w:eastAsiaTheme="minorHAnsi" w:hAnsi="Arial" w:cs="Arial"/>
          <w:szCs w:val="24"/>
          <w:lang w:eastAsia="en-US"/>
        </w:rPr>
        <w:t xml:space="preserve">Bis ein Anwendungsbereich für die zuständigen Ordnungsbehörden in OSiP geschaffen worden ist, können die für die Überprüfung notwendigen Daten mittels einer elektronischen Liste per E-Mail-Kommunikation angeliefert werden. Hierzu ist </w:t>
      </w:r>
    </w:p>
    <w:p w:rsidR="00D64004" w:rsidRPr="00D64004" w:rsidRDefault="00D64004" w:rsidP="00D64004">
      <w:pPr>
        <w:autoSpaceDE w:val="0"/>
        <w:autoSpaceDN w:val="0"/>
        <w:adjustRightInd w:val="0"/>
        <w:rPr>
          <w:rFonts w:ascii="Arial" w:eastAsiaTheme="minorHAnsi" w:hAnsi="Arial" w:cs="Arial"/>
          <w:szCs w:val="24"/>
          <w:lang w:eastAsia="en-US"/>
        </w:rPr>
      </w:pPr>
      <w:r w:rsidRPr="00D64004">
        <w:rPr>
          <w:rFonts w:ascii="Arial" w:eastAsiaTheme="minorHAnsi" w:hAnsi="Arial" w:cs="Arial"/>
          <w:szCs w:val="24"/>
          <w:lang w:eastAsia="en-US"/>
        </w:rPr>
        <w:t>die als Muster beigefügte Excel-Tabelle zu verwenden.</w:t>
      </w:r>
    </w:p>
    <w:p w:rsidR="00D64004" w:rsidRPr="00D64004" w:rsidRDefault="00D64004" w:rsidP="00D64004">
      <w:pPr>
        <w:autoSpaceDE w:val="0"/>
        <w:autoSpaceDN w:val="0"/>
        <w:adjustRightInd w:val="0"/>
        <w:rPr>
          <w:rFonts w:ascii="Arial" w:eastAsiaTheme="minorHAnsi" w:hAnsi="Arial" w:cs="Arial"/>
          <w:szCs w:val="24"/>
          <w:lang w:eastAsia="en-US"/>
        </w:rPr>
      </w:pPr>
    </w:p>
    <w:p w:rsidR="00D64004" w:rsidRPr="00D64004" w:rsidRDefault="00D64004" w:rsidP="00D64004">
      <w:pPr>
        <w:autoSpaceDE w:val="0"/>
        <w:autoSpaceDN w:val="0"/>
        <w:adjustRightInd w:val="0"/>
        <w:rPr>
          <w:rFonts w:ascii="Arial" w:eastAsiaTheme="minorHAnsi" w:hAnsi="Arial" w:cs="Arial"/>
          <w:szCs w:val="24"/>
          <w:lang w:eastAsia="en-US"/>
        </w:rPr>
      </w:pPr>
      <w:r w:rsidRPr="00D64004">
        <w:rPr>
          <w:rFonts w:ascii="Arial" w:eastAsiaTheme="minorHAnsi" w:hAnsi="Arial" w:cs="Arial"/>
          <w:szCs w:val="24"/>
          <w:lang w:eastAsia="en-US"/>
        </w:rPr>
        <w:t xml:space="preserve">Es ist davon auszugehen, dass die Anwendung OSiP im 3. Quartal 2017 zur Verfügung stehen wird. </w:t>
      </w:r>
    </w:p>
    <w:p w:rsidR="00FC3DE9" w:rsidRPr="00823DB6" w:rsidRDefault="00FC3DE9" w:rsidP="002A25F5">
      <w:pPr>
        <w:jc w:val="center"/>
        <w:rPr>
          <w:rFonts w:ascii="Arial" w:hAnsi="Arial" w:cs="Arial"/>
          <w:sz w:val="22"/>
          <w:szCs w:val="22"/>
        </w:rPr>
      </w:pPr>
    </w:p>
    <w:sectPr w:rsidR="00FC3DE9" w:rsidRPr="00823DB6" w:rsidSect="00823DB6">
      <w:head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33" w:rsidRDefault="00266933" w:rsidP="00CE6EC6">
      <w:r>
        <w:separator/>
      </w:r>
    </w:p>
  </w:endnote>
  <w:endnote w:type="continuationSeparator" w:id="0">
    <w:p w:rsidR="00266933" w:rsidRDefault="00266933" w:rsidP="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Pr="0090309B" w:rsidRDefault="00266933" w:rsidP="00BB66B5">
    <w:pPr>
      <w:tabs>
        <w:tab w:val="left" w:pos="1276"/>
        <w:tab w:val="left" w:pos="3052"/>
        <w:tab w:val="left" w:pos="5138"/>
        <w:tab w:val="left" w:pos="7230"/>
      </w:tabs>
      <w:rPr>
        <w:rFonts w:ascii="Arial Narrow" w:hAnsi="Arial Narrow"/>
        <w:b/>
        <w:bCs/>
        <w:sz w:val="14"/>
        <w:szCs w:val="14"/>
      </w:rPr>
    </w:pPr>
    <w:r w:rsidRPr="0090309B">
      <w:rPr>
        <w:rFonts w:ascii="Arial Narrow" w:hAnsi="Arial Narrow"/>
        <w:b/>
        <w:bCs/>
        <w:sz w:val="14"/>
        <w:szCs w:val="14"/>
      </w:rPr>
      <w:t>Lieferanschrift</w:t>
    </w:r>
    <w:r w:rsidRPr="0090309B">
      <w:rPr>
        <w:rFonts w:ascii="Arial Narrow" w:hAnsi="Arial Narrow"/>
        <w:b/>
        <w:bCs/>
        <w:sz w:val="14"/>
        <w:szCs w:val="14"/>
      </w:rPr>
      <w:tab/>
      <w:t>Sprechzeiten</w:t>
    </w:r>
    <w:r w:rsidRPr="0090309B">
      <w:rPr>
        <w:rFonts w:ascii="Arial Narrow" w:hAnsi="Arial Narrow"/>
        <w:b/>
        <w:bCs/>
        <w:sz w:val="14"/>
        <w:szCs w:val="14"/>
      </w:rPr>
      <w:tab/>
      <w:t>Sparkasse Rhein-Maas</w:t>
    </w:r>
    <w:r w:rsidRPr="0090309B">
      <w:rPr>
        <w:rFonts w:ascii="Arial Narrow" w:hAnsi="Arial Narrow"/>
        <w:b/>
        <w:bCs/>
        <w:sz w:val="14"/>
        <w:szCs w:val="14"/>
      </w:rPr>
      <w:tab/>
      <w:t>Sparkasse Krefeld</w:t>
    </w:r>
    <w:r w:rsidRPr="0090309B">
      <w:rPr>
        <w:rFonts w:ascii="Arial Narrow" w:hAnsi="Arial Narrow"/>
        <w:b/>
        <w:bCs/>
        <w:sz w:val="14"/>
        <w:szCs w:val="14"/>
      </w:rPr>
      <w:tab/>
      <w:t>Postbank Köln</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Kreisverwaltung Kleve</w:t>
    </w:r>
    <w:r w:rsidRPr="0090309B">
      <w:rPr>
        <w:rFonts w:ascii="Arial Narrow" w:hAnsi="Arial Narrow"/>
        <w:sz w:val="14"/>
        <w:szCs w:val="14"/>
      </w:rPr>
      <w:tab/>
      <w:t>montags bis donnerstags</w:t>
    </w:r>
    <w:r w:rsidRPr="0090309B">
      <w:rPr>
        <w:rFonts w:ascii="Arial Narrow" w:hAnsi="Arial Narrow"/>
        <w:sz w:val="14"/>
        <w:szCs w:val="14"/>
      </w:rPr>
      <w:tab/>
    </w:r>
    <w:r w:rsidRPr="0090309B">
      <w:rPr>
        <w:rFonts w:ascii="Arial Narrow" w:hAnsi="Arial Narrow"/>
        <w:sz w:val="14"/>
        <w:szCs w:val="14"/>
      </w:rPr>
      <w:tab/>
    </w:r>
    <w:r w:rsidRPr="0090309B">
      <w:rPr>
        <w:rFonts w:ascii="Arial Narrow" w:hAnsi="Arial Narrow"/>
        <w:sz w:val="14"/>
        <w:szCs w:val="14"/>
      </w:rPr>
      <w:tab/>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Nassauerallee 15 – 23</w:t>
    </w:r>
    <w:r w:rsidRPr="0090309B">
      <w:rPr>
        <w:rFonts w:ascii="Arial Narrow" w:hAnsi="Arial Narrow"/>
        <w:sz w:val="14"/>
        <w:szCs w:val="14"/>
      </w:rPr>
      <w:tab/>
      <w:t>von 09:00 bis 16:00 Uhr</w:t>
    </w:r>
    <w:r w:rsidRPr="0090309B">
      <w:rPr>
        <w:rFonts w:ascii="Arial Narrow" w:hAnsi="Arial Narrow"/>
        <w:sz w:val="14"/>
        <w:szCs w:val="14"/>
      </w:rPr>
      <w:tab/>
      <w:t>BIC: WELADED1KLE</w:t>
    </w:r>
    <w:r w:rsidRPr="0090309B">
      <w:rPr>
        <w:rFonts w:ascii="Arial Narrow" w:hAnsi="Arial Narrow"/>
        <w:sz w:val="14"/>
        <w:szCs w:val="14"/>
      </w:rPr>
      <w:tab/>
      <w:t>BIC: SPKRDE33</w:t>
    </w:r>
    <w:r w:rsidRPr="0090309B">
      <w:rPr>
        <w:rFonts w:ascii="Arial Narrow" w:hAnsi="Arial Narrow"/>
        <w:sz w:val="14"/>
        <w:szCs w:val="14"/>
      </w:rPr>
      <w:tab/>
      <w:t>BIC: PBNKDEFF</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47533 Kleve</w:t>
    </w:r>
    <w:r w:rsidRPr="0090309B">
      <w:rPr>
        <w:rFonts w:ascii="Arial Narrow" w:hAnsi="Arial Narrow"/>
        <w:b/>
        <w:bCs/>
        <w:sz w:val="14"/>
        <w:szCs w:val="14"/>
      </w:rPr>
      <w:tab/>
    </w:r>
    <w:r w:rsidRPr="0090309B">
      <w:rPr>
        <w:rFonts w:ascii="Arial Narrow" w:hAnsi="Arial Narrow"/>
        <w:bCs/>
        <w:sz w:val="14"/>
        <w:szCs w:val="14"/>
      </w:rPr>
      <w:t>freitags von 09:00 bis 12:00 Uhr</w:t>
    </w:r>
    <w:r w:rsidRPr="0090309B">
      <w:rPr>
        <w:rFonts w:ascii="Arial Narrow" w:hAnsi="Arial Narrow"/>
        <w:bCs/>
        <w:sz w:val="14"/>
        <w:szCs w:val="14"/>
      </w:rPr>
      <w:tab/>
    </w:r>
    <w:r w:rsidRPr="0090309B">
      <w:rPr>
        <w:rFonts w:ascii="Arial Narrow" w:hAnsi="Arial Narrow"/>
        <w:sz w:val="14"/>
        <w:szCs w:val="14"/>
      </w:rPr>
      <w:t>IBAN: DE04 3245 0000 0005 0016 98</w:t>
    </w:r>
    <w:r w:rsidRPr="0090309B">
      <w:rPr>
        <w:rFonts w:ascii="Arial Narrow" w:hAnsi="Arial Narrow"/>
        <w:sz w:val="14"/>
        <w:szCs w:val="14"/>
      </w:rPr>
      <w:tab/>
      <w:t>IBAN: DE51 3205 0000 0323 1121 44</w:t>
    </w:r>
    <w:r w:rsidRPr="0090309B">
      <w:rPr>
        <w:rFonts w:ascii="Arial Narrow" w:hAnsi="Arial Narrow"/>
        <w:sz w:val="14"/>
        <w:szCs w:val="14"/>
      </w:rPr>
      <w:tab/>
      <w:t>IBAN: DE32 3701 0050 0027 9175 01</w:t>
    </w:r>
  </w:p>
  <w:p w:rsidR="00266933" w:rsidRPr="0090309B" w:rsidRDefault="00266933" w:rsidP="00BB66B5">
    <w:pPr>
      <w:tabs>
        <w:tab w:val="left" w:pos="1276"/>
        <w:tab w:val="left" w:pos="1418"/>
        <w:tab w:val="left" w:pos="3119"/>
        <w:tab w:val="left" w:pos="5245"/>
        <w:tab w:val="left" w:pos="7229"/>
      </w:tabs>
      <w:rPr>
        <w:rFonts w:ascii="Arial Narrow" w:hAnsi="Arial Narrow"/>
        <w:b/>
        <w:bCs/>
        <w:sz w:val="14"/>
        <w:szCs w:val="14"/>
      </w:rPr>
    </w:pP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b/>
        <w:bCs/>
        <w:sz w:val="15"/>
        <w:szCs w:val="15"/>
      </w:rPr>
      <w:t xml:space="preserve">http://www.kreis-kleve.de </w:t>
    </w:r>
    <w:r w:rsidRPr="0090309B">
      <w:rPr>
        <w:rFonts w:ascii="Arial Narrow" w:hAnsi="Arial Narrow"/>
        <w:sz w:val="15"/>
        <w:szCs w:val="15"/>
      </w:rPr>
      <w:sym w:font="Symbol" w:char="F0B7"/>
    </w:r>
    <w:r w:rsidRPr="0090309B">
      <w:rPr>
        <w:rFonts w:ascii="Arial Narrow" w:hAnsi="Arial Narrow"/>
        <w:b/>
        <w:bCs/>
        <w:sz w:val="15"/>
        <w:szCs w:val="15"/>
      </w:rPr>
      <w:t xml:space="preserve"> e-mail: info@kreis-kleve.de </w:t>
    </w:r>
    <w:r w:rsidRPr="0090309B">
      <w:rPr>
        <w:rFonts w:ascii="Arial Narrow" w:hAnsi="Arial Narrow"/>
        <w:sz w:val="15"/>
        <w:szCs w:val="15"/>
      </w:rPr>
      <w:sym w:font="Symbol" w:char="F0B7"/>
    </w:r>
    <w:r w:rsidRPr="0090309B">
      <w:rPr>
        <w:rFonts w:ascii="Arial Narrow" w:hAnsi="Arial Narrow"/>
        <w:b/>
        <w:bCs/>
        <w:sz w:val="15"/>
        <w:szCs w:val="15"/>
      </w:rPr>
      <w:t xml:space="preserve"> </w:t>
    </w:r>
    <w:r w:rsidRPr="0090309B">
      <w:rPr>
        <w:rFonts w:ascii="Arial Narrow" w:hAnsi="Arial Narrow"/>
        <w:b/>
        <w:sz w:val="15"/>
        <w:szCs w:val="15"/>
      </w:rPr>
      <w:t>Vermittlung: 02821 85-0</w:t>
    </w: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sz w:val="15"/>
        <w:szCs w:val="15"/>
      </w:rPr>
      <w:t>Öffentliche Verkehrsmittel: NIAG-Bus-Linie 49 (City-Train) bis Haltestelle Postamt, NIAG-Bus-Linie 54 oder RVN-Bus-Linie 70 bis Haltestelle Nassauerallee</w:t>
    </w:r>
  </w:p>
  <w:p w:rsidR="00266933" w:rsidRPr="00AE4F0B" w:rsidRDefault="00266933" w:rsidP="00BB6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33" w:rsidRDefault="00266933" w:rsidP="00CE6EC6">
      <w:r>
        <w:separator/>
      </w:r>
    </w:p>
  </w:footnote>
  <w:footnote w:type="continuationSeparator" w:id="0">
    <w:p w:rsidR="00266933" w:rsidRDefault="00266933" w:rsidP="00CE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rsidP="00CE6EC6">
    <w:pPr>
      <w:pStyle w:val="Kopfzeile"/>
    </w:pPr>
  </w:p>
  <w:p w:rsidR="00266933" w:rsidRDefault="002669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pPr>
      <w:pStyle w:val="Kopfzeile"/>
    </w:pPr>
    <w:r>
      <w:t>Erlaubnisbehörde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464"/>
    <w:multiLevelType w:val="hybridMultilevel"/>
    <w:tmpl w:val="1708C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585F37"/>
    <w:multiLevelType w:val="hybridMultilevel"/>
    <w:tmpl w:val="F9AE3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F6508"/>
    <w:multiLevelType w:val="hybridMultilevel"/>
    <w:tmpl w:val="117AF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B304A"/>
    <w:multiLevelType w:val="hybridMultilevel"/>
    <w:tmpl w:val="A6BACD6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24105AA"/>
    <w:multiLevelType w:val="hybridMultilevel"/>
    <w:tmpl w:val="F5A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D1D76"/>
    <w:multiLevelType w:val="hybridMultilevel"/>
    <w:tmpl w:val="9AA060C2"/>
    <w:lvl w:ilvl="0" w:tplc="2D463AD0">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nsid w:val="187B57E4"/>
    <w:multiLevelType w:val="hybridMultilevel"/>
    <w:tmpl w:val="3CA612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206664"/>
    <w:multiLevelType w:val="hybridMultilevel"/>
    <w:tmpl w:val="C12EB2E2"/>
    <w:lvl w:ilvl="0" w:tplc="1A7A377E">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715F81"/>
    <w:multiLevelType w:val="hybridMultilevel"/>
    <w:tmpl w:val="99B2D516"/>
    <w:lvl w:ilvl="0" w:tplc="709A6210">
      <w:start w:val="1"/>
      <w:numFmt w:val="upperRoman"/>
      <w:lvlText w:val="%1."/>
      <w:lvlJc w:val="left"/>
      <w:pPr>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8E7C5E"/>
    <w:multiLevelType w:val="hybridMultilevel"/>
    <w:tmpl w:val="9C4A2F3A"/>
    <w:lvl w:ilvl="0" w:tplc="7E4A695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F27829"/>
    <w:multiLevelType w:val="hybridMultilevel"/>
    <w:tmpl w:val="7CD8C7C2"/>
    <w:lvl w:ilvl="0" w:tplc="B46E6B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345966"/>
    <w:multiLevelType w:val="hybridMultilevel"/>
    <w:tmpl w:val="B1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5F399B"/>
    <w:multiLevelType w:val="hybridMultilevel"/>
    <w:tmpl w:val="FA16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9B1759"/>
    <w:multiLevelType w:val="hybridMultilevel"/>
    <w:tmpl w:val="BA92F6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nsid w:val="38776F9A"/>
    <w:multiLevelType w:val="hybridMultilevel"/>
    <w:tmpl w:val="689A7A0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3C3175E2"/>
    <w:multiLevelType w:val="hybridMultilevel"/>
    <w:tmpl w:val="618222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69F0A8D"/>
    <w:multiLevelType w:val="hybridMultilevel"/>
    <w:tmpl w:val="3B80ED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0C7468"/>
    <w:multiLevelType w:val="hybridMultilevel"/>
    <w:tmpl w:val="B052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696CBC"/>
    <w:multiLevelType w:val="hybridMultilevel"/>
    <w:tmpl w:val="7CB0F8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D670CB"/>
    <w:multiLevelType w:val="hybridMultilevel"/>
    <w:tmpl w:val="1A5478BE"/>
    <w:lvl w:ilvl="0" w:tplc="A92469D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F67C16"/>
    <w:multiLevelType w:val="hybridMultilevel"/>
    <w:tmpl w:val="40A4390A"/>
    <w:lvl w:ilvl="0" w:tplc="C4C41212">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5B10F0"/>
    <w:multiLevelType w:val="hybridMultilevel"/>
    <w:tmpl w:val="CF220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5846B2"/>
    <w:multiLevelType w:val="hybridMultilevel"/>
    <w:tmpl w:val="62B2B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11060D"/>
    <w:multiLevelType w:val="hybridMultilevel"/>
    <w:tmpl w:val="AA72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CE51E6"/>
    <w:multiLevelType w:val="hybridMultilevel"/>
    <w:tmpl w:val="A07AD89C"/>
    <w:lvl w:ilvl="0" w:tplc="2C423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1B135C"/>
    <w:multiLevelType w:val="hybridMultilevel"/>
    <w:tmpl w:val="76147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690479B4"/>
    <w:multiLevelType w:val="hybridMultilevel"/>
    <w:tmpl w:val="E2208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413975"/>
    <w:multiLevelType w:val="hybridMultilevel"/>
    <w:tmpl w:val="745C7B5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95B1302"/>
    <w:multiLevelType w:val="hybridMultilevel"/>
    <w:tmpl w:val="B7BC3CD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A0518BC"/>
    <w:multiLevelType w:val="hybridMultilevel"/>
    <w:tmpl w:val="540A96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nsid w:val="6D006E2D"/>
    <w:multiLevelType w:val="hybridMultilevel"/>
    <w:tmpl w:val="F59634A0"/>
    <w:lvl w:ilvl="0" w:tplc="4356A35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177133"/>
    <w:multiLevelType w:val="hybridMultilevel"/>
    <w:tmpl w:val="F724D4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541060"/>
    <w:multiLevelType w:val="hybridMultilevel"/>
    <w:tmpl w:val="DD243DC4"/>
    <w:lvl w:ilvl="0" w:tplc="F996B4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8D615D"/>
    <w:multiLevelType w:val="hybridMultilevel"/>
    <w:tmpl w:val="B45E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B51FA3"/>
    <w:multiLevelType w:val="hybridMultilevel"/>
    <w:tmpl w:val="E25EEA72"/>
    <w:lvl w:ilvl="0" w:tplc="5B0C59F8">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4"/>
  </w:num>
  <w:num w:numId="12">
    <w:abstractNumId w:val="6"/>
  </w:num>
  <w:num w:numId="13">
    <w:abstractNumId w:val="10"/>
  </w:num>
  <w:num w:numId="14">
    <w:abstractNumId w:val="32"/>
  </w:num>
  <w:num w:numId="15">
    <w:abstractNumId w:val="7"/>
  </w:num>
  <w:num w:numId="16">
    <w:abstractNumId w:val="20"/>
  </w:num>
  <w:num w:numId="17">
    <w:abstractNumId w:val="34"/>
  </w:num>
  <w:num w:numId="18">
    <w:abstractNumId w:val="3"/>
  </w:num>
  <w:num w:numId="19">
    <w:abstractNumId w:val="19"/>
  </w:num>
  <w:num w:numId="20">
    <w:abstractNumId w:val="29"/>
  </w:num>
  <w:num w:numId="21">
    <w:abstractNumId w:val="9"/>
  </w:num>
  <w:num w:numId="22">
    <w:abstractNumId w:val="13"/>
  </w:num>
  <w:num w:numId="23">
    <w:abstractNumId w:val="4"/>
  </w:num>
  <w:num w:numId="24">
    <w:abstractNumId w:val="17"/>
  </w:num>
  <w:num w:numId="25">
    <w:abstractNumId w:val="21"/>
  </w:num>
  <w:num w:numId="26">
    <w:abstractNumId w:val="8"/>
  </w:num>
  <w:num w:numId="27">
    <w:abstractNumId w:val="11"/>
  </w:num>
  <w:num w:numId="28">
    <w:abstractNumId w:val="22"/>
  </w:num>
  <w:num w:numId="29">
    <w:abstractNumId w:val="26"/>
  </w:num>
  <w:num w:numId="30">
    <w:abstractNumId w:val="27"/>
  </w:num>
  <w:num w:numId="31">
    <w:abstractNumId w:val="0"/>
  </w:num>
  <w:num w:numId="32">
    <w:abstractNumId w:val="33"/>
  </w:num>
  <w:num w:numId="33">
    <w:abstractNumId w:val="12"/>
  </w:num>
  <w:num w:numId="34">
    <w:abstractNumId w:val="2"/>
  </w:num>
  <w:num w:numId="35">
    <w:abstractNumId w:val="23"/>
  </w:num>
  <w:num w:numId="36">
    <w:abstractNumId w:val="16"/>
  </w:num>
  <w:num w:numId="37">
    <w:abstractNumId w:val="5"/>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6"/>
    <w:rsid w:val="000217E2"/>
    <w:rsid w:val="000B4CF0"/>
    <w:rsid w:val="000B7F42"/>
    <w:rsid w:val="00112B14"/>
    <w:rsid w:val="00115F4E"/>
    <w:rsid w:val="00120455"/>
    <w:rsid w:val="00126BE0"/>
    <w:rsid w:val="001A1551"/>
    <w:rsid w:val="00232B36"/>
    <w:rsid w:val="00266933"/>
    <w:rsid w:val="00296EF9"/>
    <w:rsid w:val="002A25F5"/>
    <w:rsid w:val="002E02E3"/>
    <w:rsid w:val="002F08D2"/>
    <w:rsid w:val="00331AB4"/>
    <w:rsid w:val="003458F2"/>
    <w:rsid w:val="00345B36"/>
    <w:rsid w:val="00352BAF"/>
    <w:rsid w:val="003A6DD4"/>
    <w:rsid w:val="003B42B2"/>
    <w:rsid w:val="003F5034"/>
    <w:rsid w:val="004072ED"/>
    <w:rsid w:val="004103E2"/>
    <w:rsid w:val="00422E97"/>
    <w:rsid w:val="004C509F"/>
    <w:rsid w:val="004D5D3C"/>
    <w:rsid w:val="004E0942"/>
    <w:rsid w:val="004F182C"/>
    <w:rsid w:val="00512118"/>
    <w:rsid w:val="00530455"/>
    <w:rsid w:val="00536CD8"/>
    <w:rsid w:val="00542F74"/>
    <w:rsid w:val="0055639E"/>
    <w:rsid w:val="005D0AC4"/>
    <w:rsid w:val="005E14A4"/>
    <w:rsid w:val="00603735"/>
    <w:rsid w:val="00620811"/>
    <w:rsid w:val="006920A1"/>
    <w:rsid w:val="006E2494"/>
    <w:rsid w:val="00712878"/>
    <w:rsid w:val="00714715"/>
    <w:rsid w:val="00714EB0"/>
    <w:rsid w:val="00736320"/>
    <w:rsid w:val="00745DE4"/>
    <w:rsid w:val="007722B3"/>
    <w:rsid w:val="007B6242"/>
    <w:rsid w:val="007E2361"/>
    <w:rsid w:val="00823DB6"/>
    <w:rsid w:val="00823EF1"/>
    <w:rsid w:val="0086410B"/>
    <w:rsid w:val="008B7F74"/>
    <w:rsid w:val="008D349D"/>
    <w:rsid w:val="009214A2"/>
    <w:rsid w:val="00935A18"/>
    <w:rsid w:val="00947172"/>
    <w:rsid w:val="00960992"/>
    <w:rsid w:val="009C5358"/>
    <w:rsid w:val="009E7DBC"/>
    <w:rsid w:val="00A043A4"/>
    <w:rsid w:val="00A1030B"/>
    <w:rsid w:val="00A25530"/>
    <w:rsid w:val="00A32279"/>
    <w:rsid w:val="00A70217"/>
    <w:rsid w:val="00A70FAD"/>
    <w:rsid w:val="00AB51CE"/>
    <w:rsid w:val="00AC623F"/>
    <w:rsid w:val="00AD0B8A"/>
    <w:rsid w:val="00AD5F2A"/>
    <w:rsid w:val="00AF67AB"/>
    <w:rsid w:val="00B07A97"/>
    <w:rsid w:val="00B65929"/>
    <w:rsid w:val="00B8238C"/>
    <w:rsid w:val="00B91B74"/>
    <w:rsid w:val="00BB66B5"/>
    <w:rsid w:val="00BF50F5"/>
    <w:rsid w:val="00C2271F"/>
    <w:rsid w:val="00C42ECD"/>
    <w:rsid w:val="00C62F90"/>
    <w:rsid w:val="00C6385B"/>
    <w:rsid w:val="00C66FEF"/>
    <w:rsid w:val="00CE1B50"/>
    <w:rsid w:val="00CE6EC6"/>
    <w:rsid w:val="00D0604F"/>
    <w:rsid w:val="00D06A79"/>
    <w:rsid w:val="00D25F17"/>
    <w:rsid w:val="00D64004"/>
    <w:rsid w:val="00D95251"/>
    <w:rsid w:val="00DA2FEC"/>
    <w:rsid w:val="00DB0309"/>
    <w:rsid w:val="00DB110A"/>
    <w:rsid w:val="00E52EB6"/>
    <w:rsid w:val="00E6489E"/>
    <w:rsid w:val="00EE0994"/>
    <w:rsid w:val="00EF2FBF"/>
    <w:rsid w:val="00EF3665"/>
    <w:rsid w:val="00F02AF2"/>
    <w:rsid w:val="00F2350D"/>
    <w:rsid w:val="00F32AB1"/>
    <w:rsid w:val="00F507F0"/>
    <w:rsid w:val="00F67B68"/>
    <w:rsid w:val="00F852EB"/>
    <w:rsid w:val="00FC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24">
      <w:bodyDiv w:val="1"/>
      <w:marLeft w:val="0"/>
      <w:marRight w:val="0"/>
      <w:marTop w:val="0"/>
      <w:marBottom w:val="0"/>
      <w:divBdr>
        <w:top w:val="none" w:sz="0" w:space="0" w:color="auto"/>
        <w:left w:val="none" w:sz="0" w:space="0" w:color="auto"/>
        <w:bottom w:val="none" w:sz="0" w:space="0" w:color="auto"/>
        <w:right w:val="none" w:sz="0" w:space="0" w:color="auto"/>
      </w:divBdr>
    </w:div>
    <w:div w:id="217016806">
      <w:bodyDiv w:val="1"/>
      <w:marLeft w:val="0"/>
      <w:marRight w:val="0"/>
      <w:marTop w:val="0"/>
      <w:marBottom w:val="0"/>
      <w:divBdr>
        <w:top w:val="none" w:sz="0" w:space="0" w:color="auto"/>
        <w:left w:val="none" w:sz="0" w:space="0" w:color="auto"/>
        <w:bottom w:val="none" w:sz="0" w:space="0" w:color="auto"/>
        <w:right w:val="none" w:sz="0" w:space="0" w:color="auto"/>
      </w:divBdr>
    </w:div>
    <w:div w:id="685667580">
      <w:bodyDiv w:val="1"/>
      <w:marLeft w:val="0"/>
      <w:marRight w:val="0"/>
      <w:marTop w:val="0"/>
      <w:marBottom w:val="0"/>
      <w:divBdr>
        <w:top w:val="none" w:sz="0" w:space="0" w:color="auto"/>
        <w:left w:val="none" w:sz="0" w:space="0" w:color="auto"/>
        <w:bottom w:val="none" w:sz="0" w:space="0" w:color="auto"/>
        <w:right w:val="none" w:sz="0" w:space="0" w:color="auto"/>
      </w:divBdr>
    </w:div>
    <w:div w:id="1027410614">
      <w:bodyDiv w:val="1"/>
      <w:marLeft w:val="0"/>
      <w:marRight w:val="0"/>
      <w:marTop w:val="0"/>
      <w:marBottom w:val="0"/>
      <w:divBdr>
        <w:top w:val="none" w:sz="0" w:space="0" w:color="auto"/>
        <w:left w:val="none" w:sz="0" w:space="0" w:color="auto"/>
        <w:bottom w:val="none" w:sz="0" w:space="0" w:color="auto"/>
        <w:right w:val="none" w:sz="0" w:space="0" w:color="auto"/>
      </w:divBdr>
    </w:div>
    <w:div w:id="1100300996">
      <w:bodyDiv w:val="1"/>
      <w:marLeft w:val="0"/>
      <w:marRight w:val="0"/>
      <w:marTop w:val="0"/>
      <w:marBottom w:val="0"/>
      <w:divBdr>
        <w:top w:val="none" w:sz="0" w:space="0" w:color="auto"/>
        <w:left w:val="none" w:sz="0" w:space="0" w:color="auto"/>
        <w:bottom w:val="none" w:sz="0" w:space="0" w:color="auto"/>
        <w:right w:val="none" w:sz="0" w:space="0" w:color="auto"/>
      </w:divBdr>
    </w:div>
    <w:div w:id="19562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3036-0479-4E0C-A8E1-FD978B67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4980D70A.dotm</Template>
  <TotalTime>0</TotalTime>
  <Pages>1</Pages>
  <Words>156</Words>
  <Characters>988</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Anna (MWEIMH)</dc:creator>
  <cp:lastModifiedBy>Franksmann, Gabriele</cp:lastModifiedBy>
  <cp:revision>2</cp:revision>
  <cp:lastPrinted>2017-05-03T09:46:00Z</cp:lastPrinted>
  <dcterms:created xsi:type="dcterms:W3CDTF">2017-06-23T07:12:00Z</dcterms:created>
  <dcterms:modified xsi:type="dcterms:W3CDTF">2017-06-23T07:12:00Z</dcterms:modified>
</cp:coreProperties>
</file>