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AF" w:rsidRDefault="006C19AF" w:rsidP="004D6BFF">
      <w:pPr>
        <w:jc w:val="right"/>
        <w:textAlignment w:val="auto"/>
        <w:rPr>
          <w:rFonts w:ascii="Arial" w:hAnsi="Arial" w:cs="Arial"/>
          <w:sz w:val="24"/>
        </w:rPr>
      </w:pPr>
      <w:r>
        <w:rPr>
          <w:rFonts w:ascii="Arial" w:hAnsi="Arial" w:cs="Arial"/>
          <w:sz w:val="24"/>
        </w:rPr>
        <w:t xml:space="preserve">Muster gemäß Anlage </w:t>
      </w:r>
      <w:r w:rsidR="004B342F">
        <w:rPr>
          <w:rFonts w:ascii="Arial" w:hAnsi="Arial" w:cs="Arial"/>
          <w:sz w:val="24"/>
        </w:rPr>
        <w:t>17</w:t>
      </w:r>
      <w:bookmarkStart w:id="0" w:name="_GoBack"/>
      <w:bookmarkEnd w:id="0"/>
    </w:p>
    <w:p w:rsidR="00156D33" w:rsidRDefault="008E431D">
      <w:pPr>
        <w:textAlignment w:val="auto"/>
        <w:rPr>
          <w:rFonts w:ascii="Arial" w:hAnsi="Arial" w:cs="Arial"/>
          <w:sz w:val="24"/>
        </w:rPr>
      </w:pPr>
      <w:r>
        <w:rPr>
          <w:rFonts w:ascii="Arial" w:hAnsi="Arial" w:cs="Arial"/>
          <w:sz w:val="24"/>
        </w:rPr>
        <w:t>(Zuwendungsempfänger)</w:t>
      </w:r>
      <w:r w:rsidR="0036587E">
        <w:rPr>
          <w:rFonts w:ascii="Arial" w:hAnsi="Arial" w:cs="Arial"/>
          <w:sz w:val="24"/>
        </w:rPr>
        <w:t xml:space="preserve">                                     </w:t>
      </w:r>
      <w:r w:rsidR="004526B5">
        <w:rPr>
          <w:rFonts w:ascii="Arial" w:hAnsi="Arial" w:cs="Arial"/>
          <w:sz w:val="24"/>
        </w:rPr>
        <w:t xml:space="preserve"> </w:t>
      </w:r>
      <w:r w:rsidR="0036587E">
        <w:rPr>
          <w:rFonts w:ascii="Arial" w:hAnsi="Arial" w:cs="Arial"/>
          <w:sz w:val="24"/>
        </w:rPr>
        <w:t>Ort/Datum:</w:t>
      </w:r>
      <w:r w:rsidR="002951F0">
        <w:rPr>
          <w:rFonts w:ascii="Arial" w:hAnsi="Arial" w:cs="Arial"/>
          <w:sz w:val="24"/>
        </w:rPr>
        <w:t xml:space="preserve">   </w:t>
      </w:r>
      <w:r w:rsidR="00CE7B24">
        <w:rPr>
          <w:rFonts w:ascii="Arial" w:hAnsi="Arial" w:cs="Arial"/>
          <w:sz w:val="24"/>
        </w:rPr>
        <w:t xml:space="preserve">     </w:t>
      </w:r>
      <w:r w:rsidR="00A146EB">
        <w:rPr>
          <w:rFonts w:ascii="Arial" w:hAnsi="Arial" w:cs="Arial"/>
          <w:sz w:val="24"/>
        </w:rPr>
        <w:tab/>
        <w:t xml:space="preserve">    </w:t>
      </w:r>
      <w:r w:rsidR="002951F0" w:rsidRPr="00145EA5">
        <w:rPr>
          <w:rFonts w:ascii="Arial" w:hAnsi="Arial" w:cs="Arial"/>
          <w:sz w:val="24"/>
          <w:szCs w:val="24"/>
        </w:rPr>
        <w:fldChar w:fldCharType="begin">
          <w:ffData>
            <w:name w:val="Text14"/>
            <w:enabled/>
            <w:calcOnExit w:val="0"/>
            <w:textInput/>
          </w:ffData>
        </w:fldChar>
      </w:r>
      <w:r w:rsidR="002951F0" w:rsidRPr="00145EA5">
        <w:rPr>
          <w:rFonts w:ascii="Arial" w:hAnsi="Arial" w:cs="Arial"/>
          <w:sz w:val="24"/>
          <w:szCs w:val="24"/>
        </w:rPr>
        <w:instrText xml:space="preserve"> FORMTEXT </w:instrText>
      </w:r>
      <w:r w:rsidR="002951F0" w:rsidRPr="00145EA5">
        <w:rPr>
          <w:rFonts w:ascii="Arial" w:hAnsi="Arial" w:cs="Arial"/>
          <w:sz w:val="24"/>
          <w:szCs w:val="24"/>
        </w:rPr>
      </w:r>
      <w:r w:rsidR="002951F0" w:rsidRPr="00145EA5">
        <w:rPr>
          <w:rFonts w:ascii="Arial" w:hAnsi="Arial" w:cs="Arial"/>
          <w:sz w:val="24"/>
          <w:szCs w:val="24"/>
        </w:rPr>
        <w:fldChar w:fldCharType="separate"/>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noProof/>
          <w:sz w:val="24"/>
          <w:szCs w:val="24"/>
        </w:rPr>
        <w:t> </w:t>
      </w:r>
      <w:r w:rsidR="002951F0" w:rsidRPr="00145EA5">
        <w:rPr>
          <w:rFonts w:ascii="Arial" w:hAnsi="Arial" w:cs="Arial"/>
          <w:sz w:val="24"/>
          <w:szCs w:val="24"/>
        </w:rPr>
        <w:fldChar w:fldCharType="end"/>
      </w:r>
    </w:p>
    <w:p w:rsidR="002B6BCD" w:rsidRDefault="002951F0">
      <w:pPr>
        <w:textAlignment w:val="auto"/>
        <w:rPr>
          <w:rFonts w:ascii="Arial" w:hAnsi="Arial" w:cs="Arial"/>
          <w:sz w:val="24"/>
        </w:rPr>
      </w:pPr>
      <w:r>
        <w:rPr>
          <w:rFonts w:ascii="Arial" w:hAnsi="Arial" w:cs="Arial"/>
          <w:sz w:val="24"/>
        </w:rPr>
        <w:t xml:space="preserve"> </w:t>
      </w:r>
      <w:r w:rsidR="0036587E">
        <w:rPr>
          <w:rFonts w:ascii="Arial" w:hAnsi="Arial" w:cs="Arial"/>
          <w:sz w:val="24"/>
        </w:rPr>
        <w:t xml:space="preserve">                                          </w:t>
      </w:r>
      <w:r>
        <w:rPr>
          <w:rFonts w:ascii="Arial" w:hAnsi="Arial" w:cs="Arial"/>
          <w:sz w:val="24"/>
        </w:rPr>
        <w:t xml:space="preserve">                               </w:t>
      </w:r>
    </w:p>
    <w:p w:rsidR="009171CE" w:rsidRDefault="00CE7B24">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sidR="00A146EB">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9171CE" w:rsidRDefault="009171CE">
      <w:pPr>
        <w:textAlignment w:val="auto"/>
        <w:rPr>
          <w:rFonts w:ascii="Arial" w:hAnsi="Arial" w:cs="Arial"/>
          <w:sz w:val="24"/>
        </w:rPr>
      </w:pPr>
    </w:p>
    <w:p w:rsidR="0036587E" w:rsidRDefault="00CE7B24">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00A146EB">
        <w:rPr>
          <w:rFonts w:ascii="Arial" w:hAnsi="Arial" w:cs="Arial"/>
          <w:sz w:val="24"/>
        </w:rPr>
        <w:t xml:space="preserve">     </w:t>
      </w:r>
      <w:r>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36587E" w:rsidRDefault="0036587E">
      <w:pPr>
        <w:textAlignment w:val="auto"/>
        <w:rPr>
          <w:rFonts w:ascii="Arial" w:hAnsi="Arial" w:cs="Arial"/>
          <w:sz w:val="24"/>
        </w:rPr>
      </w:pP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Pr="0059293D" w:rsidRDefault="005821AD" w:rsidP="00CE7B2F">
      <w:pPr>
        <w:tabs>
          <w:tab w:val="left" w:pos="6379"/>
        </w:tabs>
        <w:jc w:val="both"/>
        <w:rPr>
          <w:rFonts w:ascii="Arial" w:hAnsi="Arial" w:cs="Arial"/>
          <w:sz w:val="24"/>
          <w:szCs w:val="24"/>
        </w:rPr>
      </w:pPr>
      <w:r>
        <w:rPr>
          <w:rFonts w:ascii="Arial" w:hAnsi="Arial" w:cs="Arial"/>
          <w:sz w:val="24"/>
        </w:rPr>
        <w:t>Seibertzstraße 1</w:t>
      </w:r>
      <w:r w:rsidR="009171CE">
        <w:rPr>
          <w:rFonts w:ascii="Arial" w:hAnsi="Arial" w:cs="Arial"/>
          <w:sz w:val="24"/>
        </w:rPr>
        <w:t xml:space="preserve">                                                      </w:t>
      </w:r>
      <w:r w:rsidR="00A06CE3" w:rsidRPr="0059293D">
        <w:rPr>
          <w:rFonts w:ascii="Arial" w:hAnsi="Arial" w:cs="Arial"/>
          <w:b/>
          <w:sz w:val="24"/>
          <w:szCs w:val="24"/>
        </w:rPr>
        <w:t>3</w:t>
      </w:r>
      <w:r w:rsidR="002F5884">
        <w:rPr>
          <w:rFonts w:ascii="Arial" w:hAnsi="Arial" w:cs="Arial"/>
          <w:b/>
          <w:sz w:val="24"/>
          <w:szCs w:val="24"/>
        </w:rPr>
        <w:t>6.2</w:t>
      </w:r>
      <w:r w:rsidR="0099232B">
        <w:rPr>
          <w:rFonts w:ascii="Arial" w:hAnsi="Arial" w:cs="Arial"/>
          <w:b/>
          <w:sz w:val="24"/>
          <w:szCs w:val="24"/>
        </w:rPr>
        <w:t>0</w:t>
      </w:r>
      <w:r w:rsidR="002F5884">
        <w:rPr>
          <w:rFonts w:ascii="Arial" w:hAnsi="Arial" w:cs="Arial"/>
          <w:b/>
          <w:sz w:val="24"/>
          <w:szCs w:val="24"/>
        </w:rPr>
        <w:t>.</w:t>
      </w:r>
      <w:r w:rsidR="0099232B">
        <w:rPr>
          <w:rFonts w:ascii="Arial" w:hAnsi="Arial" w:cs="Arial"/>
          <w:b/>
          <w:sz w:val="24"/>
          <w:szCs w:val="24"/>
        </w:rPr>
        <w:t>01-0</w:t>
      </w:r>
      <w:r w:rsidR="00165F00">
        <w:rPr>
          <w:rFonts w:ascii="Arial" w:hAnsi="Arial" w:cs="Arial"/>
          <w:b/>
          <w:sz w:val="24"/>
          <w:szCs w:val="24"/>
        </w:rPr>
        <w:t>10/</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DF25CD">
        <w:rPr>
          <w:rFonts w:ascii="Arial" w:hAnsi="Arial" w:cs="Arial"/>
          <w:b/>
          <w:sz w:val="24"/>
          <w:szCs w:val="24"/>
        </w:rPr>
        <w:t xml:space="preserve"> – </w:t>
      </w:r>
      <w:r w:rsidR="00DC1B16">
        <w:rPr>
          <w:rFonts w:ascii="Arial" w:hAnsi="Arial" w:cs="Arial"/>
          <w:b/>
          <w:sz w:val="24"/>
          <w:szCs w:val="24"/>
        </w:rPr>
        <w:t>HHJ</w:t>
      </w:r>
      <w:r w:rsidR="00DF25CD">
        <w:rPr>
          <w:rFonts w:ascii="Arial" w:hAnsi="Arial" w:cs="Arial"/>
          <w:b/>
          <w:sz w:val="24"/>
          <w:szCs w:val="24"/>
        </w:rPr>
        <w:t xml:space="preserve"> </w:t>
      </w:r>
      <w:r w:rsidR="00165F00">
        <w:rPr>
          <w:rFonts w:ascii="Arial" w:hAnsi="Arial" w:cs="Arial"/>
          <w:b/>
          <w:sz w:val="24"/>
          <w:szCs w:val="24"/>
        </w:rPr>
        <w:t>2023</w:t>
      </w:r>
      <w:r w:rsidR="00A146EB">
        <w:rPr>
          <w:rFonts w:ascii="Arial" w:hAnsi="Arial" w:cs="Arial"/>
          <w:b/>
          <w:sz w:val="24"/>
          <w:szCs w:val="24"/>
        </w:rPr>
        <w:t xml:space="preserve"> </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36587E" w:rsidRDefault="009171CE" w:rsidP="00156D33">
      <w:pPr>
        <w:jc w:val="both"/>
        <w:rPr>
          <w:rFonts w:ascii="Arial" w:hAnsi="Arial" w:cs="Arial"/>
          <w:sz w:val="24"/>
          <w:szCs w:val="24"/>
        </w:rPr>
      </w:pPr>
      <w:r w:rsidRPr="0036587E">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im Rah</w:t>
      </w:r>
      <w:r w:rsidR="002D4F36">
        <w:rPr>
          <w:rFonts w:ascii="Arial" w:hAnsi="Arial" w:cs="Arial"/>
          <w:b/>
          <w:sz w:val="24"/>
          <w:szCs w:val="24"/>
        </w:rPr>
        <w:t>men einer Anschubförderung</w:t>
      </w:r>
      <w:r w:rsidRPr="009171CE">
        <w:rPr>
          <w:rFonts w:ascii="Arial" w:hAnsi="Arial" w:cs="Arial"/>
          <w:b/>
          <w:sz w:val="24"/>
          <w:szCs w:val="24"/>
        </w:rPr>
        <w:t xml:space="preserve"> </w:t>
      </w:r>
      <w:r w:rsidR="0036587E" w:rsidRPr="0036587E">
        <w:rPr>
          <w:rFonts w:ascii="Arial" w:hAnsi="Arial" w:cs="Arial"/>
          <w:sz w:val="24"/>
          <w:szCs w:val="24"/>
        </w:rPr>
        <w:t xml:space="preserve">in der Förderphase </w:t>
      </w:r>
      <w:r w:rsidR="00165F00">
        <w:rPr>
          <w:rFonts w:ascii="Arial" w:hAnsi="Arial" w:cs="Arial"/>
          <w:sz w:val="24"/>
          <w:szCs w:val="24"/>
        </w:rPr>
        <w:t>2023</w:t>
      </w:r>
      <w:r w:rsidR="00A146EB">
        <w:rPr>
          <w:rFonts w:ascii="Arial" w:hAnsi="Arial" w:cs="Arial"/>
          <w:sz w:val="24"/>
          <w:szCs w:val="24"/>
        </w:rPr>
        <w:t>/</w:t>
      </w:r>
      <w:r w:rsidR="003F4AB4">
        <w:rPr>
          <w:rFonts w:ascii="Arial" w:hAnsi="Arial" w:cs="Arial"/>
          <w:sz w:val="24"/>
          <w:szCs w:val="24"/>
        </w:rPr>
        <w:t>2024</w:t>
      </w:r>
    </w:p>
    <w:p w:rsidR="002B6BCD" w:rsidRDefault="002B6BCD" w:rsidP="00156D33">
      <w:pPr>
        <w:jc w:val="both"/>
        <w:rPr>
          <w:rFonts w:ascii="Arial" w:hAnsi="Arial" w:cs="Arial"/>
          <w:sz w:val="24"/>
        </w:rPr>
      </w:pPr>
    </w:p>
    <w:p w:rsidR="002B6BCD" w:rsidRDefault="002B6BCD">
      <w:pPr>
        <w:rPr>
          <w:rFonts w:ascii="Arial" w:hAnsi="Arial" w:cs="Arial"/>
          <w:sz w:val="24"/>
          <w:szCs w:val="24"/>
        </w:rPr>
      </w:pPr>
    </w:p>
    <w:p w:rsidR="002951F0" w:rsidRPr="00156D33" w:rsidRDefault="002951F0" w:rsidP="002951F0">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951F0" w:rsidTr="002951F0">
        <w:tc>
          <w:tcPr>
            <w:tcW w:w="9211" w:type="dxa"/>
          </w:tcPr>
          <w:p w:rsidR="002951F0" w:rsidRPr="00145EA5" w:rsidRDefault="002951F0" w:rsidP="002951F0">
            <w:pPr>
              <w:spacing w:before="120"/>
              <w:rPr>
                <w:rFonts w:ascii="Arial" w:hAnsi="Arial" w:cs="Arial"/>
                <w:b/>
                <w:sz w:val="24"/>
                <w:szCs w:val="24"/>
              </w:rPr>
            </w:pPr>
            <w:r w:rsidRPr="00145EA5">
              <w:rPr>
                <w:rFonts w:ascii="Arial" w:hAnsi="Arial" w:cs="Arial"/>
                <w:b/>
                <w:sz w:val="24"/>
                <w:szCs w:val="24"/>
              </w:rPr>
              <w:t xml:space="preserve">Durch Zuwendungsbescheid der Bezirksregierung Arnsberg </w:t>
            </w:r>
            <w:r w:rsidRPr="00145EA5">
              <w:rPr>
                <w:rFonts w:ascii="Arial" w:hAnsi="Arial" w:cs="Arial"/>
                <w:b/>
                <w:sz w:val="24"/>
                <w:szCs w:val="24"/>
              </w:rPr>
              <w:br/>
            </w:r>
          </w:p>
        </w:tc>
      </w:tr>
      <w:tr w:rsidR="002951F0" w:rsidTr="002951F0">
        <w:tc>
          <w:tcPr>
            <w:tcW w:w="9211" w:type="dxa"/>
          </w:tcPr>
          <w:p w:rsidR="002951F0" w:rsidRDefault="002951F0" w:rsidP="00165F00">
            <w:pPr>
              <w:tabs>
                <w:tab w:val="left" w:pos="1701"/>
                <w:tab w:val="left" w:pos="2835"/>
                <w:tab w:val="left" w:pos="5954"/>
                <w:tab w:val="left" w:pos="6237"/>
              </w:tabs>
              <w:spacing w:before="120"/>
              <w:jc w:val="both"/>
              <w:rPr>
                <w:rFonts w:ascii="Arial" w:hAnsi="Arial" w:cs="Arial"/>
                <w:sz w:val="24"/>
                <w:szCs w:val="24"/>
              </w:rPr>
            </w:pPr>
            <w:r w:rsidRPr="00145EA5">
              <w:rPr>
                <w:rFonts w:ascii="Arial" w:hAnsi="Arial" w:cs="Arial"/>
                <w:b/>
                <w:sz w:val="24"/>
                <w:szCs w:val="24"/>
              </w:rPr>
              <w:t>vom</w:t>
            </w:r>
            <w:r>
              <w:rPr>
                <w:rFonts w:ascii="Arial" w:hAnsi="Arial" w:cs="Arial"/>
                <w:sz w:val="24"/>
                <w:szCs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 xml:space="preserve"> , AZ. 36.2</w:t>
            </w:r>
            <w:r w:rsidR="0099232B">
              <w:rPr>
                <w:rFonts w:ascii="Arial" w:hAnsi="Arial" w:cs="Arial"/>
                <w:sz w:val="24"/>
                <w:szCs w:val="24"/>
              </w:rPr>
              <w:t>0</w:t>
            </w:r>
            <w:r>
              <w:rPr>
                <w:rFonts w:ascii="Arial" w:hAnsi="Arial" w:cs="Arial"/>
                <w:sz w:val="24"/>
                <w:szCs w:val="24"/>
              </w:rPr>
              <w:t>.</w:t>
            </w:r>
            <w:r w:rsidR="0099232B">
              <w:rPr>
                <w:rFonts w:ascii="Arial" w:hAnsi="Arial" w:cs="Arial"/>
                <w:sz w:val="24"/>
                <w:szCs w:val="24"/>
              </w:rPr>
              <w:t>01-0</w:t>
            </w:r>
            <w:r w:rsidR="00165F00">
              <w:rPr>
                <w:rFonts w:ascii="Arial" w:hAnsi="Arial" w:cs="Arial"/>
                <w:sz w:val="24"/>
                <w:szCs w:val="24"/>
              </w:rPr>
              <w:t>10/</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sidRPr="00440853">
              <w:rPr>
                <w:rFonts w:ascii="Arial" w:hAnsi="Arial" w:cs="Arial"/>
                <w:sz w:val="24"/>
                <w:szCs w:val="24"/>
              </w:rPr>
              <w:tab/>
            </w:r>
            <w:r>
              <w:rPr>
                <w:rFonts w:ascii="Arial" w:hAnsi="Arial" w:cs="Arial"/>
                <w:sz w:val="24"/>
                <w:szCs w:val="24"/>
              </w:rPr>
              <w:t xml:space="preserve">             </w:t>
            </w:r>
          </w:p>
        </w:tc>
      </w:tr>
      <w:tr w:rsidR="002951F0" w:rsidTr="002951F0">
        <w:tc>
          <w:tcPr>
            <w:tcW w:w="9211" w:type="dxa"/>
          </w:tcPr>
          <w:p w:rsidR="002951F0" w:rsidRDefault="002951F0" w:rsidP="002951F0">
            <w:pPr>
              <w:tabs>
                <w:tab w:val="left" w:pos="7088"/>
                <w:tab w:val="left" w:pos="8505"/>
              </w:tabs>
              <w:spacing w:before="120"/>
              <w:jc w:val="both"/>
              <w:rPr>
                <w:rFonts w:ascii="Arial" w:hAnsi="Arial" w:cs="Arial"/>
                <w:sz w:val="24"/>
                <w:szCs w:val="24"/>
              </w:rPr>
            </w:pPr>
          </w:p>
          <w:p w:rsidR="002951F0" w:rsidRDefault="002951F0" w:rsidP="002951F0">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insgesamt bewilligt:</w:t>
            </w:r>
            <w:r w:rsidRPr="00440853">
              <w:rPr>
                <w:rFonts w:ascii="Arial" w:hAnsi="Arial" w:cs="Arial"/>
                <w:sz w:val="24"/>
                <w:szCs w:val="24"/>
              </w:rPr>
              <w:tab/>
            </w:r>
            <w:r>
              <w:rPr>
                <w:rFonts w:ascii="Arial" w:hAnsi="Arial" w:cs="Arial"/>
                <w:sz w:val="24"/>
                <w:szCs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 xml:space="preserve"> </w:t>
            </w:r>
            <w:r w:rsidRPr="009171CE">
              <w:rPr>
                <w:rFonts w:ascii="Arial" w:hAnsi="Arial" w:cs="Arial"/>
                <w:sz w:val="24"/>
                <w:szCs w:val="24"/>
              </w:rPr>
              <w:t>EUR</w:t>
            </w:r>
          </w:p>
        </w:tc>
      </w:tr>
      <w:tr w:rsidR="002951F0" w:rsidTr="002951F0">
        <w:tc>
          <w:tcPr>
            <w:tcW w:w="9211" w:type="dxa"/>
          </w:tcPr>
          <w:p w:rsidR="002951F0" w:rsidRDefault="002951F0" w:rsidP="002951F0">
            <w:pPr>
              <w:tabs>
                <w:tab w:val="left" w:pos="5387"/>
                <w:tab w:val="left" w:pos="6379"/>
                <w:tab w:val="left" w:pos="8505"/>
              </w:tabs>
              <w:spacing w:before="120"/>
              <w:rPr>
                <w:rFonts w:ascii="Arial" w:hAnsi="Arial" w:cs="Arial"/>
                <w:sz w:val="24"/>
                <w:szCs w:val="24"/>
              </w:rPr>
            </w:pPr>
          </w:p>
          <w:p w:rsidR="002951F0" w:rsidRPr="00145EA5" w:rsidRDefault="002951F0" w:rsidP="002951F0">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Pr>
                <w:rFonts w:ascii="Arial" w:hAnsi="Arial" w:cs="Arial"/>
                <w:sz w:val="24"/>
                <w:szCs w:val="24"/>
              </w:rPr>
              <w:tab/>
              <w:t xml:space="preserve">        </w:t>
            </w:r>
            <w:r w:rsidRPr="00145EA5">
              <w:rPr>
                <w:rFonts w:ascii="Arial" w:hAnsi="Arial" w:cs="Arial"/>
                <w:sz w:val="24"/>
                <w:szCs w:val="24"/>
              </w:rPr>
              <w:fldChar w:fldCharType="begin">
                <w:ffData>
                  <w:name w:val="Text14"/>
                  <w:enabled/>
                  <w:calcOnExit w:val="0"/>
                  <w:textInput/>
                </w:ffData>
              </w:fldChar>
            </w:r>
            <w:bookmarkStart w:id="1" w:name="Text14"/>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bookmarkEnd w:id="1"/>
            <w:r>
              <w:rPr>
                <w:rFonts w:ascii="Arial" w:hAnsi="Arial" w:cs="Arial"/>
                <w:sz w:val="24"/>
                <w:szCs w:val="24"/>
              </w:rPr>
              <w:t xml:space="preserve"> </w:t>
            </w:r>
            <w:r w:rsidRPr="00145EA5">
              <w:rPr>
                <w:rFonts w:ascii="Arial" w:hAnsi="Arial" w:cs="Arial"/>
                <w:sz w:val="24"/>
                <w:szCs w:val="24"/>
              </w:rPr>
              <w:t>EUR</w:t>
            </w:r>
          </w:p>
          <w:p w:rsidR="002951F0" w:rsidRDefault="002951F0" w:rsidP="002951F0">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tc>
          <w:tcPr>
            <w:tcW w:w="9142" w:type="dxa"/>
          </w:tcPr>
          <w:p w:rsidR="002B6BCD" w:rsidRDefault="002B6BCD">
            <w:pPr>
              <w:spacing w:before="120"/>
              <w:jc w:val="both"/>
              <w:rPr>
                <w:rFonts w:ascii="Arial" w:hAnsi="Arial" w:cs="Arial"/>
                <w:sz w:val="24"/>
                <w:szCs w:val="24"/>
              </w:rPr>
            </w:pPr>
            <w:r>
              <w:rPr>
                <w:rFonts w:ascii="Arial" w:hAnsi="Arial" w:cs="Arial"/>
                <w:sz w:val="24"/>
                <w:szCs w:val="24"/>
              </w:rPr>
              <w:t>(Eingehende Darstellung der durchgeführten Maßnahme, z.B. Beginn, Maßnahmedauer,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6D5475" w:rsidRPr="006D5475" w:rsidRDefault="00A96D20" w:rsidP="006D5475">
      <w:pPr>
        <w:numPr>
          <w:ilvl w:val="0"/>
          <w:numId w:val="1"/>
        </w:numPr>
        <w:ind w:left="0" w:right="141" w:hanging="426"/>
        <w:rPr>
          <w:rFonts w:ascii="Arial" w:hAnsi="Arial" w:cs="Arial"/>
          <w:b/>
          <w:sz w:val="24"/>
          <w:szCs w:val="24"/>
        </w:rPr>
      </w:pPr>
      <w:r>
        <w:rPr>
          <w:rFonts w:ascii="Arial" w:hAnsi="Arial" w:cs="Arial"/>
          <w:b/>
          <w:sz w:val="28"/>
          <w:szCs w:val="28"/>
        </w:rPr>
        <w:br w:type="page"/>
      </w:r>
      <w:r w:rsidR="006D5475" w:rsidRPr="006D5475">
        <w:rPr>
          <w:rFonts w:ascii="Arial" w:hAnsi="Arial" w:cs="Arial"/>
          <w:b/>
          <w:sz w:val="24"/>
          <w:szCs w:val="24"/>
        </w:rPr>
        <w:lastRenderedPageBreak/>
        <w:t>Zahlenmäßiger Nachweis</w:t>
      </w:r>
    </w:p>
    <w:p w:rsidR="006D5475" w:rsidRPr="006D5475" w:rsidRDefault="006D5475">
      <w:pPr>
        <w:ind w:right="141"/>
        <w:rPr>
          <w:rFonts w:ascii="Arial" w:hAnsi="Arial" w:cs="Arial"/>
          <w:b/>
          <w:sz w:val="24"/>
          <w:szCs w:val="24"/>
        </w:rPr>
      </w:pPr>
    </w:p>
    <w:p w:rsidR="002B6BCD" w:rsidRDefault="002B6BCD">
      <w:pPr>
        <w:ind w:right="141"/>
        <w:rPr>
          <w:rFonts w:ascii="Arial" w:hAnsi="Arial" w:cs="Arial"/>
          <w:sz w:val="24"/>
          <w:szCs w:val="24"/>
        </w:rPr>
      </w:pPr>
      <w:r w:rsidRPr="005A31A1">
        <w:rPr>
          <w:rFonts w:ascii="Arial" w:hAnsi="Arial" w:cs="Arial"/>
          <w:sz w:val="24"/>
          <w:szCs w:val="24"/>
        </w:rPr>
        <w:t xml:space="preserve">Finanzielle Übersicht zum 31. Dezember </w:t>
      </w:r>
      <w:r w:rsidR="00165F00">
        <w:rPr>
          <w:rFonts w:ascii="Arial" w:hAnsi="Arial" w:cs="Arial"/>
          <w:sz w:val="24"/>
          <w:szCs w:val="24"/>
        </w:rPr>
        <w:t>2023</w:t>
      </w:r>
    </w:p>
    <w:p w:rsidR="005A31A1" w:rsidRPr="005A31A1" w:rsidRDefault="005A31A1">
      <w:pPr>
        <w:ind w:right="141"/>
        <w:rPr>
          <w:rFonts w:ascii="Arial" w:hAnsi="Arial" w:cs="Arial"/>
          <w:sz w:val="24"/>
          <w:szCs w:val="24"/>
        </w:rPr>
      </w:pPr>
    </w:p>
    <w:p w:rsidR="001339AA" w:rsidRDefault="002B6BCD">
      <w:pPr>
        <w:ind w:right="141"/>
        <w:rPr>
          <w:rFonts w:ascii="Arial" w:hAnsi="Arial" w:cs="Arial"/>
          <w:b/>
          <w:sz w:val="24"/>
          <w:szCs w:val="24"/>
        </w:rPr>
      </w:pPr>
      <w:r w:rsidRPr="005A31A1">
        <w:rPr>
          <w:rFonts w:ascii="Arial" w:hAnsi="Arial" w:cs="Arial"/>
          <w:b/>
          <w:sz w:val="24"/>
          <w:szCs w:val="24"/>
        </w:rPr>
        <w:t>1. Einnahmen</w:t>
      </w:r>
    </w:p>
    <w:p w:rsidR="005F7ADF" w:rsidRPr="005A31A1" w:rsidRDefault="005F7ADF">
      <w:pPr>
        <w:ind w:right="141"/>
        <w:rPr>
          <w:rFonts w:ascii="Arial" w:hAnsi="Arial" w:cs="Arial"/>
          <w:b/>
          <w:sz w:val="24"/>
          <w:szCs w:val="24"/>
        </w:rPr>
      </w:pPr>
    </w:p>
    <w:p w:rsidR="002B6BCD" w:rsidRDefault="002B6BCD">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4D6BFF" w:rsidTr="00B77449">
        <w:trPr>
          <w:trHeight w:val="340"/>
        </w:trPr>
        <w:tc>
          <w:tcPr>
            <w:tcW w:w="4044" w:type="dxa"/>
            <w:tcBorders>
              <w:top w:val="single" w:sz="6" w:space="0" w:color="auto"/>
              <w:left w:val="single" w:sz="4" w:space="0" w:color="auto"/>
            </w:tcBorders>
          </w:tcPr>
          <w:p w:rsidR="004D6BFF" w:rsidRPr="00145EA5" w:rsidRDefault="004D6BFF" w:rsidP="00B77449">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4D6BFF" w:rsidRPr="00CF1A16" w:rsidRDefault="004D6BFF" w:rsidP="0099232B">
            <w:pPr>
              <w:spacing w:before="120" w:after="120"/>
              <w:jc w:val="center"/>
              <w:rPr>
                <w:rFonts w:ascii="Arial" w:hAnsi="Arial" w:cs="Arial"/>
                <w:b/>
              </w:rPr>
            </w:pPr>
            <w:r w:rsidRPr="00CF1A16">
              <w:rPr>
                <w:rFonts w:ascii="Arial" w:hAnsi="Arial" w:cs="Arial"/>
                <w:b/>
              </w:rPr>
              <w:t xml:space="preserve">Lt. Zuwendungsbescheid   </w:t>
            </w:r>
            <w:r w:rsidR="00DC1B16">
              <w:rPr>
                <w:rFonts w:ascii="Arial" w:hAnsi="Arial" w:cs="Arial"/>
                <w:b/>
              </w:rPr>
              <w:t>HHJ</w:t>
            </w:r>
            <w:r w:rsidRPr="00CF1A16">
              <w:rPr>
                <w:rFonts w:ascii="Arial" w:hAnsi="Arial" w:cs="Arial"/>
                <w:b/>
              </w:rPr>
              <w:t xml:space="preserve"> </w:t>
            </w:r>
            <w:r w:rsidR="00165F00">
              <w:rPr>
                <w:rFonts w:ascii="Arial" w:hAnsi="Arial" w:cs="Arial"/>
                <w:b/>
              </w:rPr>
              <w:t>2023</w:t>
            </w:r>
          </w:p>
        </w:tc>
        <w:tc>
          <w:tcPr>
            <w:tcW w:w="2708" w:type="dxa"/>
            <w:gridSpan w:val="2"/>
            <w:shd w:val="clear" w:color="auto" w:fill="D9D9D9"/>
          </w:tcPr>
          <w:p w:rsidR="004D6BFF" w:rsidRPr="00CF1A16" w:rsidRDefault="004D6BFF" w:rsidP="00B77449">
            <w:pPr>
              <w:spacing w:before="120" w:after="120"/>
              <w:jc w:val="center"/>
              <w:rPr>
                <w:rFonts w:ascii="Arial" w:hAnsi="Arial" w:cs="Arial"/>
                <w:b/>
              </w:rPr>
            </w:pPr>
            <w:r w:rsidRPr="00CF1A16">
              <w:rPr>
                <w:rFonts w:ascii="Arial" w:hAnsi="Arial" w:cs="Arial"/>
                <w:b/>
              </w:rPr>
              <w:t>Davon bisher in  Anspruch genommen</w:t>
            </w:r>
          </w:p>
        </w:tc>
      </w:tr>
      <w:tr w:rsidR="004D6BFF" w:rsidTr="00B77449">
        <w:trPr>
          <w:trHeight w:val="408"/>
        </w:trPr>
        <w:tc>
          <w:tcPr>
            <w:tcW w:w="4044" w:type="dxa"/>
            <w:vMerge w:val="restart"/>
            <w:tcBorders>
              <w:left w:val="single" w:sz="4" w:space="0" w:color="auto"/>
            </w:tcBorders>
          </w:tcPr>
          <w:p w:rsidR="004D6BFF" w:rsidRPr="00145EA5" w:rsidRDefault="004D6BFF" w:rsidP="00B77449">
            <w:pPr>
              <w:spacing w:before="120" w:after="120"/>
              <w:rPr>
                <w:rFonts w:ascii="Arial" w:hAnsi="Arial" w:cs="Arial"/>
                <w:sz w:val="24"/>
                <w:szCs w:val="24"/>
              </w:rPr>
            </w:pPr>
          </w:p>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 xml:space="preserve">Leistungen Dritter </w:t>
            </w:r>
            <w:r>
              <w:rPr>
                <w:rFonts w:ascii="Arial" w:hAnsi="Arial" w:cs="Arial"/>
                <w:sz w:val="24"/>
                <w:szCs w:val="24"/>
              </w:rPr>
              <w:t xml:space="preserve">                        (</w:t>
            </w:r>
            <w:r w:rsidRPr="00145EA5">
              <w:rPr>
                <w:rFonts w:ascii="Arial" w:hAnsi="Arial" w:cs="Arial"/>
                <w:sz w:val="24"/>
                <w:szCs w:val="24"/>
              </w:rPr>
              <w:t>ohne öf</w:t>
            </w:r>
            <w:r>
              <w:rPr>
                <w:rFonts w:ascii="Arial" w:hAnsi="Arial" w:cs="Arial"/>
                <w:sz w:val="24"/>
                <w:szCs w:val="24"/>
              </w:rPr>
              <w:t xml:space="preserve">fentliche </w:t>
            </w:r>
            <w:r w:rsidRPr="00145EA5">
              <w:rPr>
                <w:rFonts w:ascii="Arial" w:hAnsi="Arial" w:cs="Arial"/>
                <w:sz w:val="24"/>
                <w:szCs w:val="24"/>
              </w:rPr>
              <w:t>Förderung</w:t>
            </w:r>
            <w:r>
              <w:rPr>
                <w:rFonts w:ascii="Arial" w:hAnsi="Arial" w:cs="Arial"/>
                <w:sz w:val="24"/>
                <w:szCs w:val="24"/>
              </w:rPr>
              <w:t>)</w:t>
            </w:r>
          </w:p>
        </w:tc>
        <w:tc>
          <w:tcPr>
            <w:tcW w:w="1980" w:type="dxa"/>
            <w:tcBorders>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v.H</w:t>
            </w:r>
          </w:p>
        </w:tc>
        <w:tc>
          <w:tcPr>
            <w:tcW w:w="1984" w:type="dxa"/>
            <w:tcBorders>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v.H.</w:t>
            </w:r>
          </w:p>
        </w:tc>
      </w:tr>
      <w:tr w:rsidR="004D6BFF" w:rsidTr="00B77449">
        <w:trPr>
          <w:trHeight w:val="877"/>
        </w:trPr>
        <w:tc>
          <w:tcPr>
            <w:tcW w:w="4044" w:type="dxa"/>
            <w:vMerge/>
            <w:tcBorders>
              <w:left w:val="single" w:sz="4" w:space="0" w:color="auto"/>
              <w:bottom w:val="single" w:sz="4" w:space="0" w:color="auto"/>
            </w:tcBorders>
          </w:tcPr>
          <w:p w:rsidR="004D6BFF" w:rsidRPr="00145EA5" w:rsidRDefault="004D6BFF" w:rsidP="00B77449">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rPr>
          <w:trHeight w:val="994"/>
        </w:trPr>
        <w:tc>
          <w:tcPr>
            <w:tcW w:w="4044" w:type="dxa"/>
          </w:tcPr>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Bewilligte öffentliche Förderung</w:t>
            </w:r>
          </w:p>
          <w:p w:rsidR="004D6BFF" w:rsidRPr="00145EA5" w:rsidRDefault="004D6BFF" w:rsidP="00B77449">
            <w:pPr>
              <w:spacing w:before="120" w:after="120"/>
              <w:rPr>
                <w:rFonts w:ascii="Arial" w:hAnsi="Arial" w:cs="Arial"/>
                <w:sz w:val="24"/>
                <w:szCs w:val="24"/>
              </w:rPr>
            </w:pPr>
            <w:r w:rsidRPr="00145EA5">
              <w:rPr>
                <w:rFonts w:ascii="Arial" w:hAnsi="Arial" w:cs="Arial"/>
                <w:sz w:val="24"/>
                <w:szCs w:val="24"/>
              </w:rPr>
              <w:t>durch:</w:t>
            </w:r>
          </w:p>
        </w:tc>
        <w:tc>
          <w:tcPr>
            <w:tcW w:w="1980" w:type="dxa"/>
            <w:tcBorders>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rPr>
          <w:trHeight w:val="545"/>
        </w:trPr>
        <w:tc>
          <w:tcPr>
            <w:tcW w:w="4044" w:type="dxa"/>
            <w:tcBorders>
              <w:bottom w:val="single" w:sz="4" w:space="0" w:color="auto"/>
            </w:tcBorders>
          </w:tcPr>
          <w:p w:rsidR="004D6BFF" w:rsidRPr="00145EA5" w:rsidRDefault="004D6BFF" w:rsidP="000F4D6F">
            <w:pPr>
              <w:spacing w:before="120" w:after="120"/>
              <w:rPr>
                <w:rFonts w:ascii="Arial" w:hAnsi="Arial" w:cs="Arial"/>
                <w:sz w:val="24"/>
                <w:szCs w:val="24"/>
              </w:rPr>
            </w:pPr>
            <w:r w:rsidRPr="00145EA5">
              <w:rPr>
                <w:rFonts w:ascii="Arial" w:hAnsi="Arial" w:cs="Arial"/>
                <w:sz w:val="24"/>
                <w:szCs w:val="24"/>
              </w:rPr>
              <w:t>Zuwendung des Landes</w:t>
            </w:r>
            <w:r>
              <w:rPr>
                <w:rFonts w:ascii="Arial" w:hAnsi="Arial" w:cs="Arial"/>
                <w:sz w:val="24"/>
                <w:szCs w:val="24"/>
              </w:rPr>
              <w:t xml:space="preserve">               (</w:t>
            </w:r>
            <w:r w:rsidR="000F4D6F">
              <w:rPr>
                <w:rFonts w:ascii="Arial" w:hAnsi="Arial" w:cs="Arial"/>
                <w:sz w:val="24"/>
                <w:szCs w:val="24"/>
              </w:rPr>
              <w:t>Vollfinanzierung - 100 %</w:t>
            </w:r>
            <w:r w:rsidRPr="00145EA5">
              <w:rPr>
                <w:rFonts w:ascii="Arial" w:hAnsi="Arial" w:cs="Arial"/>
                <w:sz w:val="24"/>
                <w:szCs w:val="24"/>
              </w:rPr>
              <w:t>)</w:t>
            </w:r>
          </w:p>
        </w:tc>
        <w:tc>
          <w:tcPr>
            <w:tcW w:w="1980" w:type="dxa"/>
            <w:tcBorders>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4D6BFF" w:rsidRDefault="004D6BFF" w:rsidP="00B7744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4D6BFF" w:rsidRDefault="004D6BFF" w:rsidP="00B77449">
            <w:pPr>
              <w:spacing w:before="120" w:after="120"/>
              <w:jc w:val="center"/>
              <w:rPr>
                <w:rFonts w:ascii="Arial" w:hAnsi="Arial" w:cs="Arial"/>
                <w:sz w:val="24"/>
                <w:szCs w:val="24"/>
              </w:rPr>
            </w:pPr>
          </w:p>
        </w:tc>
      </w:tr>
      <w:tr w:rsidR="004D6BFF" w:rsidTr="00B77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4D6BFF" w:rsidRPr="00145EA5" w:rsidRDefault="004D6BFF" w:rsidP="00B77449">
            <w:pPr>
              <w:ind w:left="70" w:right="141"/>
              <w:rPr>
                <w:rFonts w:ascii="Arial" w:hAnsi="Arial" w:cs="Arial"/>
                <w:b/>
                <w:sz w:val="24"/>
                <w:szCs w:val="24"/>
              </w:rPr>
            </w:pPr>
          </w:p>
          <w:p w:rsidR="004D6BFF" w:rsidRPr="00145EA5" w:rsidRDefault="004D6BFF" w:rsidP="00B77449">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4D6BFF" w:rsidRDefault="004D6BFF" w:rsidP="00B77449">
            <w:pPr>
              <w:overflowPunct/>
              <w:autoSpaceDE/>
              <w:autoSpaceDN/>
              <w:adjustRightInd/>
              <w:jc w:val="right"/>
              <w:textAlignment w:val="auto"/>
              <w:rPr>
                <w:rFonts w:ascii="Arial" w:hAnsi="Arial" w:cs="Arial"/>
                <w:sz w:val="24"/>
                <w:szCs w:val="24"/>
              </w:rPr>
            </w:pPr>
          </w:p>
          <w:p w:rsidR="004D6BFF" w:rsidRDefault="004D6BFF" w:rsidP="00B77449">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4D6BFF" w:rsidRDefault="004D6BFF" w:rsidP="00B77449">
            <w:pPr>
              <w:overflowPunct/>
              <w:autoSpaceDE/>
              <w:autoSpaceDN/>
              <w:adjustRightInd/>
              <w:jc w:val="center"/>
              <w:textAlignment w:val="auto"/>
              <w:rPr>
                <w:rFonts w:ascii="Arial" w:hAnsi="Arial" w:cs="Arial"/>
                <w:b/>
                <w:sz w:val="24"/>
              </w:rPr>
            </w:pPr>
          </w:p>
          <w:p w:rsidR="004D6BFF" w:rsidRPr="00145EA5" w:rsidRDefault="004D6BFF" w:rsidP="00B77449">
            <w:pPr>
              <w:jc w:val="center"/>
              <w:rPr>
                <w:rFonts w:ascii="Arial" w:hAnsi="Arial" w:cs="Arial"/>
                <w:sz w:val="24"/>
              </w:rPr>
            </w:pPr>
            <w:r>
              <w:rPr>
                <w:rFonts w:ascii="Arial" w:hAnsi="Arial" w:cs="Arial"/>
                <w:sz w:val="24"/>
              </w:rPr>
              <w:t>100</w:t>
            </w:r>
          </w:p>
        </w:tc>
        <w:tc>
          <w:tcPr>
            <w:tcW w:w="1984" w:type="dxa"/>
          </w:tcPr>
          <w:p w:rsidR="004D6BFF" w:rsidRDefault="004D6BFF" w:rsidP="00B77449">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4D6BFF" w:rsidRDefault="004D6BFF" w:rsidP="00B77449">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4D6BFF" w:rsidRDefault="004D6BFF" w:rsidP="00B77449">
            <w:pPr>
              <w:ind w:right="141"/>
              <w:jc w:val="right"/>
              <w:rPr>
                <w:rFonts w:ascii="Arial" w:hAnsi="Arial" w:cs="Arial"/>
                <w:b/>
                <w:sz w:val="24"/>
              </w:rPr>
            </w:pPr>
            <w:r>
              <w:rPr>
                <w:rFonts w:ascii="Arial" w:hAnsi="Arial" w:cs="Arial"/>
                <w:sz w:val="24"/>
                <w:szCs w:val="24"/>
              </w:rPr>
              <w:t xml:space="preserve">   </w:t>
            </w:r>
          </w:p>
        </w:tc>
        <w:tc>
          <w:tcPr>
            <w:tcW w:w="724" w:type="dxa"/>
          </w:tcPr>
          <w:p w:rsidR="004D6BFF" w:rsidRDefault="004D6BFF" w:rsidP="00B77449">
            <w:pPr>
              <w:overflowPunct/>
              <w:autoSpaceDE/>
              <w:autoSpaceDN/>
              <w:adjustRightInd/>
              <w:jc w:val="center"/>
              <w:textAlignment w:val="auto"/>
              <w:rPr>
                <w:rFonts w:ascii="Arial" w:hAnsi="Arial" w:cs="Arial"/>
                <w:b/>
                <w:sz w:val="24"/>
              </w:rPr>
            </w:pPr>
          </w:p>
          <w:p w:rsidR="004D6BFF" w:rsidRPr="00AB6B43" w:rsidRDefault="004D6BFF" w:rsidP="00B77449">
            <w:pPr>
              <w:ind w:right="141"/>
              <w:jc w:val="center"/>
              <w:rPr>
                <w:rFonts w:ascii="Arial" w:hAnsi="Arial" w:cs="Arial"/>
                <w:sz w:val="24"/>
              </w:rPr>
            </w:pPr>
            <w:r w:rsidRPr="00AB6B43">
              <w:rPr>
                <w:rFonts w:ascii="Arial" w:hAnsi="Arial" w:cs="Arial"/>
                <w:sz w:val="24"/>
              </w:rPr>
              <w:t>100</w:t>
            </w:r>
          </w:p>
        </w:tc>
      </w:tr>
    </w:tbl>
    <w:p w:rsidR="004D6BFF" w:rsidRDefault="004D6BFF" w:rsidP="004D6BFF">
      <w:pPr>
        <w:ind w:right="141"/>
        <w:rPr>
          <w:rFonts w:ascii="Arial" w:hAnsi="Arial" w:cs="Arial"/>
          <w:b/>
          <w:sz w:val="24"/>
        </w:rPr>
      </w:pPr>
    </w:p>
    <w:p w:rsidR="004D6BFF" w:rsidRDefault="004D6BFF" w:rsidP="004D6BFF">
      <w:pPr>
        <w:ind w:right="141"/>
        <w:rPr>
          <w:rFonts w:ascii="Arial" w:hAnsi="Arial" w:cs="Arial"/>
          <w:b/>
          <w:sz w:val="24"/>
        </w:rPr>
      </w:pPr>
    </w:p>
    <w:p w:rsidR="004D6BFF" w:rsidRDefault="004D6BFF" w:rsidP="004D6BFF">
      <w:pPr>
        <w:ind w:right="141"/>
        <w:rPr>
          <w:rFonts w:ascii="Arial" w:hAnsi="Arial" w:cs="Arial"/>
          <w:b/>
          <w:sz w:val="24"/>
        </w:rPr>
      </w:pPr>
      <w:r>
        <w:rPr>
          <w:rFonts w:ascii="Arial" w:hAnsi="Arial" w:cs="Arial"/>
          <w:b/>
          <w:sz w:val="24"/>
        </w:rPr>
        <w:t>2. Ausgaben</w:t>
      </w:r>
    </w:p>
    <w:p w:rsidR="004D6BFF" w:rsidRDefault="004D6BFF" w:rsidP="004D6BFF">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4D6BFF" w:rsidTr="00B77449">
        <w:trPr>
          <w:trHeight w:val="810"/>
        </w:trPr>
        <w:tc>
          <w:tcPr>
            <w:tcW w:w="4039" w:type="dxa"/>
            <w:vMerge w:val="restart"/>
          </w:tcPr>
          <w:p w:rsidR="004D6BFF" w:rsidRDefault="004D6BFF" w:rsidP="00B77449">
            <w:pPr>
              <w:spacing w:before="120" w:after="120"/>
              <w:rPr>
                <w:rFonts w:ascii="Arial" w:hAnsi="Arial" w:cs="Arial"/>
                <w:sz w:val="24"/>
                <w:szCs w:val="24"/>
              </w:rPr>
            </w:pPr>
            <w:r>
              <w:rPr>
                <w:rFonts w:ascii="Arial" w:hAnsi="Arial" w:cs="Arial"/>
                <w:sz w:val="24"/>
                <w:szCs w:val="24"/>
              </w:rPr>
              <w:t>Ausgabengliederung</w:t>
            </w:r>
          </w:p>
          <w:p w:rsidR="004D6BFF" w:rsidRDefault="004D6BFF" w:rsidP="00B77449">
            <w:pPr>
              <w:spacing w:before="120" w:after="120"/>
              <w:rPr>
                <w:rFonts w:ascii="Arial" w:hAnsi="Arial" w:cs="Arial"/>
                <w:sz w:val="24"/>
                <w:szCs w:val="24"/>
              </w:rPr>
            </w:pPr>
          </w:p>
          <w:p w:rsidR="004D6BFF" w:rsidRDefault="004D6BFF" w:rsidP="00B77449">
            <w:pPr>
              <w:spacing w:before="120" w:after="120"/>
              <w:rPr>
                <w:rFonts w:ascii="Arial" w:hAnsi="Arial" w:cs="Arial"/>
                <w:sz w:val="24"/>
                <w:szCs w:val="24"/>
              </w:rPr>
            </w:pPr>
          </w:p>
          <w:p w:rsidR="004D6BFF" w:rsidRDefault="004D6BFF" w:rsidP="00B77449">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4D6BFF" w:rsidRPr="00FF4689" w:rsidRDefault="00DC1B16" w:rsidP="0099232B">
            <w:pPr>
              <w:spacing w:before="120" w:after="120"/>
              <w:jc w:val="center"/>
              <w:rPr>
                <w:rFonts w:ascii="Arial" w:hAnsi="Arial" w:cs="Arial"/>
                <w:b/>
              </w:rPr>
            </w:pPr>
            <w:r>
              <w:rPr>
                <w:rFonts w:ascii="Arial" w:hAnsi="Arial" w:cs="Arial"/>
                <w:b/>
              </w:rPr>
              <w:t>Lt. Zuwendungs</w:t>
            </w:r>
            <w:r w:rsidR="004D6BFF" w:rsidRPr="00FF4689">
              <w:rPr>
                <w:rFonts w:ascii="Arial" w:hAnsi="Arial" w:cs="Arial"/>
                <w:b/>
              </w:rPr>
              <w:t xml:space="preserve">bescheid im </w:t>
            </w:r>
            <w:r>
              <w:rPr>
                <w:rFonts w:ascii="Arial" w:hAnsi="Arial" w:cs="Arial"/>
                <w:b/>
              </w:rPr>
              <w:t>HHJ</w:t>
            </w:r>
            <w:r w:rsidR="004D6BFF" w:rsidRPr="00FF4689">
              <w:rPr>
                <w:rFonts w:ascii="Arial" w:hAnsi="Arial" w:cs="Arial"/>
                <w:b/>
              </w:rPr>
              <w:t xml:space="preserve"> </w:t>
            </w:r>
            <w:r w:rsidR="00165F00">
              <w:rPr>
                <w:rFonts w:ascii="Arial" w:hAnsi="Arial" w:cs="Arial"/>
                <w:b/>
              </w:rPr>
              <w:t>2023</w:t>
            </w:r>
          </w:p>
        </w:tc>
        <w:tc>
          <w:tcPr>
            <w:tcW w:w="2693" w:type="dxa"/>
            <w:gridSpan w:val="2"/>
            <w:tcBorders>
              <w:bottom w:val="single" w:sz="4" w:space="0" w:color="auto"/>
            </w:tcBorders>
            <w:shd w:val="clear" w:color="auto" w:fill="D9D9D9"/>
          </w:tcPr>
          <w:p w:rsidR="004D6BFF" w:rsidRPr="00FF4689" w:rsidRDefault="004D6BFF" w:rsidP="00B77449">
            <w:pPr>
              <w:spacing w:before="120" w:after="120"/>
              <w:jc w:val="center"/>
              <w:rPr>
                <w:rFonts w:ascii="Arial" w:hAnsi="Arial" w:cs="Arial"/>
                <w:b/>
              </w:rPr>
            </w:pPr>
            <w:r w:rsidRPr="00FF4689">
              <w:rPr>
                <w:rFonts w:ascii="Arial" w:hAnsi="Arial" w:cs="Arial"/>
                <w:b/>
              </w:rPr>
              <w:t>Davon bisher geleistet</w:t>
            </w:r>
          </w:p>
        </w:tc>
      </w:tr>
      <w:tr w:rsidR="004D6BFF" w:rsidTr="00B77449">
        <w:trPr>
          <w:trHeight w:val="555"/>
        </w:trPr>
        <w:tc>
          <w:tcPr>
            <w:tcW w:w="4039" w:type="dxa"/>
            <w:vMerge/>
          </w:tcPr>
          <w:p w:rsidR="004D6BFF" w:rsidRDefault="004D6BFF" w:rsidP="00B77449">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4D6BFF" w:rsidRPr="00F5464D" w:rsidRDefault="004D6BFF" w:rsidP="00B7744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4D6BFF" w:rsidRPr="00F5464D" w:rsidRDefault="004D6BFF" w:rsidP="00B7744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4D6BFF" w:rsidRPr="00F5464D" w:rsidRDefault="004D6BFF" w:rsidP="00B7744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4D6BFF" w:rsidRPr="00F5464D" w:rsidRDefault="004D6BFF" w:rsidP="00B77449">
            <w:pPr>
              <w:spacing w:before="120" w:after="120"/>
              <w:jc w:val="right"/>
              <w:rPr>
                <w:rFonts w:ascii="Arial" w:hAnsi="Arial" w:cs="Arial"/>
              </w:rPr>
            </w:pPr>
            <w:r w:rsidRPr="00F5464D">
              <w:rPr>
                <w:rFonts w:ascii="Arial" w:hAnsi="Arial" w:cs="Arial"/>
              </w:rPr>
              <w:t>Davon zuwendungsfähig</w:t>
            </w:r>
          </w:p>
        </w:tc>
      </w:tr>
      <w:tr w:rsidR="004D6BFF" w:rsidTr="00B77449">
        <w:trPr>
          <w:trHeight w:val="690"/>
        </w:trPr>
        <w:tc>
          <w:tcPr>
            <w:tcW w:w="4039" w:type="dxa"/>
            <w:vMerge/>
          </w:tcPr>
          <w:p w:rsidR="004D6BFF" w:rsidRDefault="004D6BFF" w:rsidP="00B77449">
            <w:pPr>
              <w:spacing w:before="120" w:after="120"/>
              <w:rPr>
                <w:rFonts w:ascii="Arial" w:hAnsi="Arial" w:cs="Arial"/>
                <w:sz w:val="24"/>
                <w:szCs w:val="24"/>
              </w:rPr>
            </w:pPr>
          </w:p>
        </w:tc>
        <w:tc>
          <w:tcPr>
            <w:tcW w:w="1418" w:type="dxa"/>
            <w:tcBorders>
              <w:top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4D6BFF" w:rsidRDefault="004D6BFF" w:rsidP="00B77449">
            <w:pPr>
              <w:spacing w:before="120" w:after="120"/>
              <w:jc w:val="center"/>
              <w:rPr>
                <w:rFonts w:ascii="Arial" w:hAnsi="Arial" w:cs="Arial"/>
                <w:sz w:val="24"/>
                <w:szCs w:val="24"/>
              </w:rPr>
            </w:pPr>
            <w:r>
              <w:rPr>
                <w:rFonts w:ascii="Arial" w:hAnsi="Arial" w:cs="Arial"/>
                <w:sz w:val="24"/>
                <w:szCs w:val="24"/>
              </w:rPr>
              <w:t>Euro</w:t>
            </w:r>
          </w:p>
        </w:tc>
      </w:tr>
      <w:tr w:rsidR="004D6BFF" w:rsidTr="00B77449">
        <w:tc>
          <w:tcPr>
            <w:tcW w:w="4039" w:type="dxa"/>
          </w:tcPr>
          <w:p w:rsidR="004D6BFF" w:rsidRDefault="004D6BFF" w:rsidP="00B77449">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4D6BFF" w:rsidTr="00B77449">
        <w:trPr>
          <w:trHeight w:val="678"/>
        </w:trPr>
        <w:tc>
          <w:tcPr>
            <w:tcW w:w="4039" w:type="dxa"/>
          </w:tcPr>
          <w:p w:rsidR="004D6BFF" w:rsidRPr="006F3D73" w:rsidRDefault="004D6BFF" w:rsidP="00B77449">
            <w:pPr>
              <w:spacing w:before="120" w:after="120"/>
              <w:rPr>
                <w:rFonts w:ascii="Arial" w:hAnsi="Arial" w:cs="Arial"/>
                <w:sz w:val="24"/>
                <w:szCs w:val="24"/>
              </w:rPr>
            </w:pPr>
            <w:r>
              <w:rPr>
                <w:rFonts w:ascii="Arial" w:hAnsi="Arial" w:cs="Arial"/>
                <w:sz w:val="24"/>
                <w:szCs w:val="24"/>
              </w:rPr>
              <w:t>Gesamtausgaben</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4D6BFF" w:rsidTr="00B77449">
        <w:trPr>
          <w:trHeight w:val="702"/>
        </w:trPr>
        <w:tc>
          <w:tcPr>
            <w:tcW w:w="4039" w:type="dxa"/>
          </w:tcPr>
          <w:p w:rsidR="004D6BFF" w:rsidRDefault="004D6BFF" w:rsidP="00B77449">
            <w:pPr>
              <w:spacing w:before="120" w:after="120"/>
              <w:rPr>
                <w:rFonts w:ascii="Arial" w:hAnsi="Arial" w:cs="Arial"/>
                <w:sz w:val="24"/>
                <w:szCs w:val="24"/>
              </w:rPr>
            </w:pPr>
            <w:r>
              <w:rPr>
                <w:rFonts w:ascii="Arial" w:hAnsi="Arial" w:cs="Arial"/>
                <w:sz w:val="24"/>
                <w:szCs w:val="24"/>
              </w:rPr>
              <w:t>Davon zuwendungsfähig</w:t>
            </w:r>
          </w:p>
        </w:tc>
        <w:tc>
          <w:tcPr>
            <w:tcW w:w="1418" w:type="dxa"/>
            <w:tcBorders>
              <w:righ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4D6BFF" w:rsidRPr="004526B5" w:rsidRDefault="004D6BFF" w:rsidP="00B77449">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4D6BFF" w:rsidRPr="004526B5" w:rsidRDefault="004D6BFF" w:rsidP="00B77449">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bl>
    <w:p w:rsidR="00645E4E" w:rsidRDefault="00645E4E">
      <w:pPr>
        <w:ind w:right="141"/>
        <w:rPr>
          <w:rFonts w:ascii="Arial" w:hAnsi="Arial" w:cs="Arial"/>
          <w:b/>
          <w:sz w:val="24"/>
          <w:szCs w:val="24"/>
        </w:rPr>
      </w:pPr>
    </w:p>
    <w:p w:rsidR="005F7ADF" w:rsidRDefault="005F7ADF" w:rsidP="007C7583">
      <w:pPr>
        <w:ind w:right="141"/>
        <w:rPr>
          <w:rFonts w:ascii="Arial" w:hAnsi="Arial" w:cs="Arial"/>
          <w:b/>
          <w:sz w:val="24"/>
        </w:rPr>
      </w:pPr>
    </w:p>
    <w:p w:rsidR="005F7ADF" w:rsidRDefault="005F7ADF"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A146EB" w:rsidRDefault="00A146EB" w:rsidP="007C7583">
      <w:pPr>
        <w:ind w:right="141"/>
        <w:rPr>
          <w:rFonts w:ascii="Arial" w:hAnsi="Arial" w:cs="Arial"/>
          <w:b/>
          <w:sz w:val="24"/>
        </w:rPr>
      </w:pPr>
    </w:p>
    <w:p w:rsidR="002951F0" w:rsidRPr="008A07AE" w:rsidRDefault="002951F0" w:rsidP="002951F0">
      <w:pPr>
        <w:ind w:right="141"/>
        <w:rPr>
          <w:rFonts w:ascii="Arial" w:hAnsi="Arial" w:cs="Arial"/>
          <w:b/>
          <w:sz w:val="24"/>
          <w:szCs w:val="24"/>
        </w:rPr>
      </w:pPr>
      <w:r w:rsidRPr="008A07AE">
        <w:rPr>
          <w:rFonts w:ascii="Arial" w:hAnsi="Arial" w:cs="Arial"/>
          <w:b/>
          <w:sz w:val="24"/>
          <w:szCs w:val="24"/>
        </w:rPr>
        <w:t>III. Bestätigung</w:t>
      </w:r>
    </w:p>
    <w:p w:rsidR="002951F0" w:rsidRPr="009507D2" w:rsidRDefault="002951F0" w:rsidP="002951F0">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2951F0" w:rsidTr="002951F0">
        <w:tc>
          <w:tcPr>
            <w:tcW w:w="9211" w:type="dxa"/>
            <w:tcBorders>
              <w:top w:val="single" w:sz="6" w:space="0" w:color="auto"/>
              <w:left w:val="single" w:sz="6" w:space="0" w:color="auto"/>
              <w:bottom w:val="nil"/>
              <w:right w:val="single" w:sz="6" w:space="0" w:color="auto"/>
            </w:tcBorders>
          </w:tcPr>
          <w:p w:rsidR="002951F0" w:rsidRDefault="002951F0" w:rsidP="002951F0">
            <w:pPr>
              <w:spacing w:before="120"/>
              <w:ind w:right="142"/>
              <w:rPr>
                <w:rFonts w:ascii="Arial" w:hAnsi="Arial" w:cs="Arial"/>
                <w:sz w:val="22"/>
                <w:szCs w:val="22"/>
              </w:rPr>
            </w:pPr>
            <w:r>
              <w:rPr>
                <w:rFonts w:ascii="Arial" w:hAnsi="Arial" w:cs="Arial"/>
                <w:sz w:val="22"/>
                <w:szCs w:val="22"/>
              </w:rPr>
              <w:t>Es wird bestätigt, dass</w:t>
            </w:r>
          </w:p>
          <w:p w:rsidR="002951F0" w:rsidRDefault="002951F0" w:rsidP="002951F0">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Allgemeinen und Besonderen Nebenbestimmungen des Zuwendungsbescheidesbeachtet wurden,</w:t>
            </w:r>
          </w:p>
          <w:p w:rsidR="002951F0" w:rsidRDefault="002951F0" w:rsidP="002951F0">
            <w:pPr>
              <w:spacing w:before="12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2951F0" w:rsidRDefault="002951F0" w:rsidP="002951F0">
            <w:pPr>
              <w:spacing w:before="8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die Inventarisierung der mit der Zuwendung beschafften Gegenstände nach der Nr. 4.2 ANBest-P vorgenommen wurde.</w:t>
            </w:r>
          </w:p>
          <w:p w:rsidR="002951F0" w:rsidRDefault="002951F0" w:rsidP="002951F0">
            <w:pPr>
              <w:spacing w:before="80"/>
              <w:ind w:left="284"/>
              <w:jc w:val="both"/>
              <w:textAlignment w:val="auto"/>
              <w:rPr>
                <w:rFonts w:ascii="Arial" w:hAnsi="Arial" w:cs="Arial"/>
                <w:sz w:val="22"/>
                <w:szCs w:val="22"/>
              </w:rPr>
            </w:pPr>
          </w:p>
          <w:p w:rsidR="002951F0" w:rsidRDefault="002951F0" w:rsidP="002951F0">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*)eine Prüfungseinrichtung im Sinne der Nr. 7.2 ANBest-P</w:t>
            </w:r>
          </w:p>
          <w:p w:rsidR="002951F0" w:rsidRDefault="002951F0" w:rsidP="002951F0">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6" w:name="Kontrollkästchen5"/>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nicht unterhalten wird</w:t>
            </w:r>
          </w:p>
          <w:p w:rsidR="002951F0" w:rsidRDefault="002951F0" w:rsidP="002951F0">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7" w:name="Kontrollkästchen6"/>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unterhalten wird</w:t>
            </w:r>
          </w:p>
          <w:p w:rsidR="002951F0" w:rsidRDefault="002951F0" w:rsidP="002951F0">
            <w:pPr>
              <w:spacing w:before="120"/>
              <w:ind w:right="142"/>
              <w:rPr>
                <w:rFonts w:ascii="Arial" w:hAnsi="Arial" w:cs="Arial"/>
                <w:sz w:val="22"/>
                <w:szCs w:val="22"/>
              </w:rPr>
            </w:pPr>
            <w:r>
              <w:rPr>
                <w:rFonts w:ascii="Arial" w:hAnsi="Arial" w:cs="Arial"/>
                <w:sz w:val="22"/>
                <w:szCs w:val="22"/>
              </w:rPr>
              <w:t xml:space="preserve">          und</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die Prüfung der Verwendungsnachweise durch die Pr</w:t>
            </w:r>
            <w:r w:rsidR="00A146EB">
              <w:rPr>
                <w:rFonts w:ascii="Arial" w:hAnsi="Arial" w:cs="Arial"/>
                <w:sz w:val="22"/>
                <w:szCs w:val="22"/>
              </w:rPr>
              <w:t>üfungseinrichtung mit  folgendem</w:t>
            </w:r>
            <w:r>
              <w:rPr>
                <w:rFonts w:ascii="Arial" w:hAnsi="Arial" w:cs="Arial"/>
                <w:sz w:val="22"/>
                <w:szCs w:val="22"/>
              </w:rPr>
              <w:t xml:space="preserve">          </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vollständigen </w:t>
            </w:r>
            <w:r w:rsidR="00A146EB">
              <w:rPr>
                <w:rFonts w:ascii="Arial" w:hAnsi="Arial" w:cs="Arial"/>
                <w:sz w:val="22"/>
                <w:szCs w:val="22"/>
              </w:rPr>
              <w:t>Ergebnis</w:t>
            </w:r>
            <w:r>
              <w:rPr>
                <w:rFonts w:ascii="Arial" w:hAnsi="Arial" w:cs="Arial"/>
                <w:sz w:val="22"/>
                <w:szCs w:val="22"/>
              </w:rPr>
              <w:t xml:space="preserve"> erfolgt:       </w:t>
            </w:r>
          </w:p>
          <w:p w:rsidR="002951F0" w:rsidRDefault="002951F0" w:rsidP="002951F0">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9" w:name="Kontrollkästchen8"/>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siehe den beigefügten Prüfvermerk/-bericht</w:t>
            </w:r>
          </w:p>
          <w:p w:rsidR="002951F0" w:rsidRDefault="002951F0" w:rsidP="002951F0">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10" w:name="Kontrollkästchen9"/>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Angabe des Prüfergebnisses</w:t>
            </w:r>
          </w:p>
          <w:p w:rsidR="002951F0" w:rsidRDefault="002951F0" w:rsidP="002951F0">
            <w:pPr>
              <w:spacing w:after="120"/>
              <w:jc w:val="both"/>
              <w:textAlignment w:val="auto"/>
              <w:rPr>
                <w:rFonts w:ascii="Arial" w:hAnsi="Arial" w:cs="Arial"/>
                <w:sz w:val="22"/>
                <w:szCs w:val="22"/>
              </w:rPr>
            </w:pPr>
          </w:p>
          <w:p w:rsidR="002951F0" w:rsidRDefault="002951F0" w:rsidP="002951F0">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1" w:name="Kontrollkästchen10"/>
            <w:r>
              <w:instrText xml:space="preserve"> FORMCHECKBOX </w:instrText>
            </w:r>
            <w:r w:rsidR="004B342F">
              <w:fldChar w:fldCharType="separate"/>
            </w:r>
            <w:r>
              <w:fldChar w:fldCharType="end"/>
            </w:r>
            <w:bookmarkEnd w:id="11"/>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2" w:name="Kontrollkästchen11"/>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siehe den beigefügten Prüfvermerk/-bericht</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3" w:name="Kontrollkästchen12"/>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2951F0" w:rsidRDefault="002951F0" w:rsidP="002951F0">
            <w:pPr>
              <w:spacing w:before="120"/>
              <w:ind w:right="142"/>
              <w:rPr>
                <w:rFonts w:ascii="Arial" w:hAnsi="Arial" w:cs="Arial"/>
                <w:sz w:val="22"/>
                <w:szCs w:val="22"/>
              </w:rPr>
            </w:pPr>
            <w:r>
              <w:rPr>
                <w:rFonts w:ascii="Arial" w:hAnsi="Arial" w:cs="Arial"/>
                <w:sz w:val="22"/>
                <w:szCs w:val="22"/>
              </w:rPr>
              <w:t xml:space="preserve">                      (Angabe des Prüfergebnisses)</w:t>
            </w:r>
          </w:p>
          <w:p w:rsidR="002951F0" w:rsidRDefault="002951F0" w:rsidP="002951F0">
            <w:pPr>
              <w:spacing w:before="120"/>
              <w:ind w:right="142"/>
              <w:rPr>
                <w:rFonts w:ascii="Arial" w:hAnsi="Arial" w:cs="Arial"/>
                <w:sz w:val="22"/>
                <w:szCs w:val="22"/>
              </w:rPr>
            </w:pPr>
          </w:p>
          <w:p w:rsidR="002951F0" w:rsidRDefault="002951F0" w:rsidP="002951F0">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4" w:name="Kontrollkästchen13"/>
            <w:r>
              <w:rPr>
                <w:rFonts w:ascii="Arial" w:hAnsi="Arial" w:cs="Arial"/>
                <w:sz w:val="22"/>
                <w:szCs w:val="22"/>
              </w:rPr>
              <w:instrText xml:space="preserve"> FORMCHECKBOX </w:instrText>
            </w:r>
            <w:r w:rsidR="004B342F">
              <w:rPr>
                <w:rFonts w:ascii="Arial" w:hAnsi="Arial" w:cs="Arial"/>
                <w:sz w:val="22"/>
                <w:szCs w:val="22"/>
              </w:rPr>
            </w:r>
            <w:r w:rsidR="004B342F">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p>
          <w:p w:rsidR="002951F0" w:rsidRDefault="002951F0" w:rsidP="002951F0">
            <w:pPr>
              <w:spacing w:before="120"/>
              <w:ind w:right="142"/>
              <w:rPr>
                <w:rFonts w:ascii="Arial" w:hAnsi="Arial" w:cs="Arial"/>
                <w:sz w:val="22"/>
                <w:szCs w:val="22"/>
              </w:rPr>
            </w:pPr>
          </w:p>
        </w:tc>
      </w:tr>
      <w:tr w:rsidR="002951F0" w:rsidTr="002951F0">
        <w:tc>
          <w:tcPr>
            <w:tcW w:w="9211" w:type="dxa"/>
            <w:tcBorders>
              <w:top w:val="nil"/>
              <w:left w:val="single" w:sz="6" w:space="0" w:color="auto"/>
              <w:bottom w:val="single" w:sz="6" w:space="0" w:color="auto"/>
              <w:right w:val="single" w:sz="6" w:space="0" w:color="auto"/>
            </w:tcBorders>
          </w:tcPr>
          <w:p w:rsidR="002951F0" w:rsidRDefault="002951F0" w:rsidP="002951F0">
            <w:pPr>
              <w:spacing w:before="120"/>
              <w:ind w:right="142"/>
              <w:rPr>
                <w:rFonts w:ascii="Arial" w:hAnsi="Arial" w:cs="Arial"/>
                <w:sz w:val="22"/>
                <w:szCs w:val="22"/>
              </w:rPr>
            </w:pPr>
          </w:p>
          <w:p w:rsidR="002951F0" w:rsidRDefault="002951F0" w:rsidP="002951F0">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p>
          <w:p w:rsidR="002951F0" w:rsidRDefault="002951F0" w:rsidP="002951F0">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951F0" w:rsidRDefault="002951F0" w:rsidP="002951F0">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w:t>
            </w:r>
            <w:r w:rsidR="00F04AD8">
              <w:rPr>
                <w:rFonts w:ascii="Arial" w:hAnsi="Arial" w:cs="Arial"/>
                <w:sz w:val="22"/>
                <w:szCs w:val="22"/>
              </w:rPr>
              <w:t>/en</w:t>
            </w:r>
            <w:r>
              <w:rPr>
                <w:rFonts w:ascii="Arial" w:hAnsi="Arial" w:cs="Arial"/>
                <w:sz w:val="22"/>
                <w:szCs w:val="22"/>
              </w:rPr>
              <w:t>)</w:t>
            </w:r>
          </w:p>
          <w:p w:rsidR="002951F0" w:rsidRDefault="002951F0" w:rsidP="002951F0">
            <w:pPr>
              <w:spacing w:before="240" w:after="240"/>
              <w:rPr>
                <w:rFonts w:ascii="Arial" w:hAnsi="Arial" w:cs="Arial"/>
                <w:sz w:val="22"/>
                <w:szCs w:val="22"/>
              </w:rPr>
            </w:pPr>
          </w:p>
        </w:tc>
      </w:tr>
    </w:tbl>
    <w:p w:rsidR="007C7583" w:rsidRDefault="007C7583" w:rsidP="00352CCF">
      <w:pPr>
        <w:ind w:right="141"/>
        <w:rPr>
          <w:rFonts w:ascii="Arial" w:hAnsi="Arial" w:cs="Arial"/>
          <w:sz w:val="24"/>
        </w:rPr>
      </w:pPr>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F0" w:rsidRDefault="002951F0">
      <w:r>
        <w:separator/>
      </w:r>
    </w:p>
  </w:endnote>
  <w:endnote w:type="continuationSeparator" w:id="0">
    <w:p w:rsidR="002951F0" w:rsidRDefault="002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F0" w:rsidRDefault="002951F0">
      <w:r>
        <w:separator/>
      </w:r>
    </w:p>
  </w:footnote>
  <w:footnote w:type="continuationSeparator" w:id="0">
    <w:p w:rsidR="002951F0" w:rsidRDefault="002951F0">
      <w:r>
        <w:continuationSeparator/>
      </w:r>
    </w:p>
  </w:footnote>
  <w:footnote w:id="1">
    <w:p w:rsidR="002951F0" w:rsidRPr="00352CCF" w:rsidRDefault="002951F0" w:rsidP="002951F0">
      <w:pPr>
        <w:pStyle w:val="Funotentext"/>
        <w:rPr>
          <w:rFonts w:ascii="Arial" w:hAnsi="Arial" w:cs="Arial"/>
          <w:sz w:val="16"/>
          <w:szCs w:val="16"/>
        </w:rPr>
      </w:pPr>
      <w:r w:rsidRPr="00352CCF">
        <w:rPr>
          <w:rStyle w:val="Funotenzeichen"/>
          <w:sz w:val="16"/>
          <w:szCs w:val="16"/>
        </w:rPr>
        <w:t>*)</w:t>
      </w:r>
      <w:r w:rsidRPr="00352CCF">
        <w:rPr>
          <w:rFonts w:ascii="Arial" w:hAnsi="Arial" w:cs="Arial"/>
          <w:sz w:val="16"/>
          <w:szCs w:val="16"/>
        </w:rPr>
        <w:t xml:space="preserve"> Zutreffendes bitte ankreuze</w:t>
      </w:r>
      <w:r w:rsidR="00352CCF" w:rsidRPr="00352CCF">
        <w:rPr>
          <w:rFonts w:ascii="Arial" w:hAnsi="Arial" w:cs="Arial"/>
          <w:sz w:val="16"/>
          <w:szCs w:val="16"/>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951F0" w:rsidRDefault="002951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framePr w:wrap="around" w:vAnchor="text" w:hAnchor="margin" w:xAlign="center" w:y="1"/>
      <w:rPr>
        <w:rStyle w:val="Seitenzahl"/>
        <w:rFonts w:ascii="Arial" w:hAnsi="Arial"/>
      </w:rPr>
    </w:pPr>
  </w:p>
  <w:p w:rsidR="002951F0" w:rsidRDefault="002951F0" w:rsidP="00352C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0" w:rsidRDefault="002951F0">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2" w15:restartNumberingAfterBreak="0">
    <w:nsid w:val="658F5CC7"/>
    <w:multiLevelType w:val="hybridMultilevel"/>
    <w:tmpl w:val="1A9C2E4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BA"/>
    <w:rsid w:val="00036F93"/>
    <w:rsid w:val="000767D4"/>
    <w:rsid w:val="00087BE2"/>
    <w:rsid w:val="000A3A2D"/>
    <w:rsid w:val="000B5A04"/>
    <w:rsid w:val="000E26A8"/>
    <w:rsid w:val="000E3FEC"/>
    <w:rsid w:val="000F4D6F"/>
    <w:rsid w:val="001213AE"/>
    <w:rsid w:val="001339AA"/>
    <w:rsid w:val="00156D33"/>
    <w:rsid w:val="00165F00"/>
    <w:rsid w:val="0016747A"/>
    <w:rsid w:val="001843D1"/>
    <w:rsid w:val="001D13FF"/>
    <w:rsid w:val="0021686F"/>
    <w:rsid w:val="002371F5"/>
    <w:rsid w:val="00251C02"/>
    <w:rsid w:val="002951F0"/>
    <w:rsid w:val="002B6BCD"/>
    <w:rsid w:val="002C1880"/>
    <w:rsid w:val="002C6171"/>
    <w:rsid w:val="002D4F36"/>
    <w:rsid w:val="002F5884"/>
    <w:rsid w:val="003367E7"/>
    <w:rsid w:val="00352CCF"/>
    <w:rsid w:val="0036587E"/>
    <w:rsid w:val="0038664D"/>
    <w:rsid w:val="00392F9B"/>
    <w:rsid w:val="003935A2"/>
    <w:rsid w:val="003A1C89"/>
    <w:rsid w:val="003E596C"/>
    <w:rsid w:val="003F3D63"/>
    <w:rsid w:val="003F4AB4"/>
    <w:rsid w:val="00440853"/>
    <w:rsid w:val="004521EF"/>
    <w:rsid w:val="004526B5"/>
    <w:rsid w:val="00494429"/>
    <w:rsid w:val="004A77B5"/>
    <w:rsid w:val="004B342F"/>
    <w:rsid w:val="004D2733"/>
    <w:rsid w:val="004D6BFF"/>
    <w:rsid w:val="005258B6"/>
    <w:rsid w:val="005551F9"/>
    <w:rsid w:val="00571310"/>
    <w:rsid w:val="005821AD"/>
    <w:rsid w:val="0059293D"/>
    <w:rsid w:val="005A31A1"/>
    <w:rsid w:val="005F7ADF"/>
    <w:rsid w:val="00645E4E"/>
    <w:rsid w:val="006C19AF"/>
    <w:rsid w:val="006D183E"/>
    <w:rsid w:val="006D5475"/>
    <w:rsid w:val="006F11BD"/>
    <w:rsid w:val="006F3D73"/>
    <w:rsid w:val="007155A5"/>
    <w:rsid w:val="00725879"/>
    <w:rsid w:val="00741641"/>
    <w:rsid w:val="007534F5"/>
    <w:rsid w:val="007571DA"/>
    <w:rsid w:val="00785A2B"/>
    <w:rsid w:val="007C7583"/>
    <w:rsid w:val="00807462"/>
    <w:rsid w:val="00873AF4"/>
    <w:rsid w:val="00897B1A"/>
    <w:rsid w:val="008B4C03"/>
    <w:rsid w:val="008D3EDC"/>
    <w:rsid w:val="008E431D"/>
    <w:rsid w:val="009103EC"/>
    <w:rsid w:val="009171CE"/>
    <w:rsid w:val="00965B08"/>
    <w:rsid w:val="0099232B"/>
    <w:rsid w:val="009A0BB4"/>
    <w:rsid w:val="00A06CE3"/>
    <w:rsid w:val="00A146EB"/>
    <w:rsid w:val="00A33808"/>
    <w:rsid w:val="00A96D20"/>
    <w:rsid w:val="00AD04EA"/>
    <w:rsid w:val="00B016F2"/>
    <w:rsid w:val="00B6271F"/>
    <w:rsid w:val="00B92097"/>
    <w:rsid w:val="00BE2E41"/>
    <w:rsid w:val="00C2088E"/>
    <w:rsid w:val="00C515F9"/>
    <w:rsid w:val="00CD6194"/>
    <w:rsid w:val="00CE7B24"/>
    <w:rsid w:val="00CE7B2F"/>
    <w:rsid w:val="00DC0CAC"/>
    <w:rsid w:val="00DC1B16"/>
    <w:rsid w:val="00DF25CD"/>
    <w:rsid w:val="00E068C1"/>
    <w:rsid w:val="00E2267B"/>
    <w:rsid w:val="00E32DC1"/>
    <w:rsid w:val="00E52A93"/>
    <w:rsid w:val="00E77360"/>
    <w:rsid w:val="00E775A4"/>
    <w:rsid w:val="00EB47AF"/>
    <w:rsid w:val="00F04AD8"/>
    <w:rsid w:val="00F2327E"/>
    <w:rsid w:val="00F35492"/>
    <w:rsid w:val="00F37663"/>
    <w:rsid w:val="00F5464D"/>
    <w:rsid w:val="00F77AD2"/>
    <w:rsid w:val="00FA5CBA"/>
    <w:rsid w:val="00FB6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F43B"/>
  <w15:docId w15:val="{506F759F-3342-4051-8E22-6EABD27C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2951F0"/>
    <w:rPr>
      <w:lang w:eastAsia="en-US"/>
    </w:rPr>
  </w:style>
  <w:style w:type="paragraph" w:styleId="Kommentarthema">
    <w:name w:val="annotation subject"/>
    <w:basedOn w:val="Kommentartext"/>
    <w:next w:val="Kommentartext"/>
    <w:link w:val="KommentarthemaZchn"/>
    <w:rsid w:val="00A146EB"/>
    <w:rPr>
      <w:b/>
      <w:bCs/>
    </w:rPr>
  </w:style>
  <w:style w:type="character" w:customStyle="1" w:styleId="KommentartextZchn">
    <w:name w:val="Kommentartext Zchn"/>
    <w:basedOn w:val="Absatz-Standardschriftart"/>
    <w:link w:val="Kommentartext"/>
    <w:semiHidden/>
    <w:rsid w:val="00A146EB"/>
    <w:rPr>
      <w:lang w:eastAsia="en-US"/>
    </w:rPr>
  </w:style>
  <w:style w:type="character" w:customStyle="1" w:styleId="KommentarthemaZchn">
    <w:name w:val="Kommentarthema Zchn"/>
    <w:basedOn w:val="KommentartextZchn"/>
    <w:link w:val="Kommentarthema"/>
    <w:rsid w:val="00A146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6510-C25E-48AD-B1F8-18D6EE9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5</cp:revision>
  <cp:lastPrinted>2016-02-26T07:45:00Z</cp:lastPrinted>
  <dcterms:created xsi:type="dcterms:W3CDTF">2022-04-01T10:33:00Z</dcterms:created>
  <dcterms:modified xsi:type="dcterms:W3CDTF">2022-08-30T12:13:00Z</dcterms:modified>
</cp:coreProperties>
</file>