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687" w:rsidRPr="00AD4687" w:rsidRDefault="00AD4687" w:rsidP="00AD4687">
      <w:pPr>
        <w:keepNext/>
        <w:keepLines/>
        <w:spacing w:after="120"/>
        <w:jc w:val="both"/>
        <w:outlineLvl w:val="1"/>
        <w:rPr>
          <w:rFonts w:ascii="Calibri" w:eastAsia="Times New Roman" w:hAnsi="Calibri"/>
          <w:b/>
          <w:sz w:val="28"/>
          <w:szCs w:val="28"/>
          <w:lang w:val="de-DE"/>
        </w:rPr>
      </w:pPr>
      <w:r w:rsidRPr="00AD4687">
        <w:rPr>
          <w:rFonts w:ascii="Calibri" w:eastAsia="Times New Roman" w:hAnsi="Calibri"/>
          <w:b/>
          <w:sz w:val="28"/>
          <w:szCs w:val="28"/>
          <w:lang w:val="de-DE"/>
        </w:rPr>
        <w:t xml:space="preserve">BF/SB </w:t>
      </w:r>
      <w:r>
        <w:rPr>
          <w:rFonts w:ascii="Calibri" w:eastAsia="Times New Roman" w:hAnsi="Calibri"/>
          <w:b/>
          <w:sz w:val="28"/>
          <w:szCs w:val="28"/>
          <w:lang w:val="de-DE"/>
        </w:rPr>
        <w:t>8</w:t>
      </w:r>
      <w:r w:rsidRPr="00AD4687">
        <w:rPr>
          <w:rFonts w:ascii="Calibri" w:eastAsia="Times New Roman" w:hAnsi="Calibri"/>
          <w:b/>
          <w:sz w:val="28"/>
          <w:szCs w:val="28"/>
          <w:lang w:val="de-DE"/>
        </w:rPr>
        <w:t xml:space="preserve"> – Wettkampfbezogene Prüfungsanforderungen</w:t>
      </w:r>
      <w:r w:rsidRPr="00AD4687">
        <w:rPr>
          <w:rFonts w:ascii="Calibri" w:eastAsia="Times New Roman" w:hAnsi="Calibri"/>
          <w:b/>
          <w:sz w:val="28"/>
          <w:szCs w:val="28"/>
          <w:vertAlign w:val="superscript"/>
          <w:lang w:val="de-DE"/>
        </w:rPr>
        <w:footnoteReference w:id="1"/>
      </w:r>
      <w:r w:rsidRPr="00AD4687">
        <w:rPr>
          <w:rFonts w:ascii="Calibri" w:eastAsia="Times New Roman" w:hAnsi="Calibri"/>
          <w:b/>
          <w:sz w:val="28"/>
          <w:szCs w:val="28"/>
          <w:lang w:val="de-DE"/>
        </w:rPr>
        <w:t xml:space="preserve">: </w:t>
      </w:r>
      <w:r>
        <w:rPr>
          <w:rFonts w:ascii="Calibri" w:eastAsia="Times New Roman" w:hAnsi="Calibri"/>
          <w:b/>
          <w:sz w:val="28"/>
          <w:szCs w:val="28"/>
          <w:lang w:val="de-DE"/>
        </w:rPr>
        <w:t>Inline-Skaten</w:t>
      </w:r>
      <w:r w:rsidRPr="000C6E7C">
        <w:rPr>
          <w:rFonts w:asciiTheme="minorHAnsi" w:eastAsia="Calibri" w:hAnsiTheme="minorHAnsi" w:cs="Arial"/>
          <w:b/>
          <w:iCs/>
          <w:color w:val="000000"/>
          <w:sz w:val="28"/>
          <w:szCs w:val="28"/>
          <w:u w:color="000000"/>
          <w:bdr w:val="nil"/>
          <w:vertAlign w:val="superscript"/>
          <w:lang w:val="de-DE"/>
        </w:rPr>
        <w:footnoteReference w:id="2"/>
      </w:r>
    </w:p>
    <w:p w:rsidR="000C6E7C" w:rsidRDefault="00AD4687" w:rsidP="00AD4687">
      <w:pPr>
        <w:jc w:val="both"/>
        <w:rPr>
          <w:rFonts w:ascii="Calibri" w:eastAsia="Calibri" w:hAnsi="Calibri"/>
          <w:sz w:val="22"/>
          <w:lang w:val="de-DE"/>
        </w:rPr>
      </w:pPr>
      <w:r w:rsidRPr="0009271D">
        <w:rPr>
          <w:rFonts w:ascii="Calibri" w:eastAsia="Calibri" w:hAnsi="Calibri"/>
          <w:sz w:val="22"/>
          <w:lang w:val="de-DE"/>
        </w:rPr>
        <w:t xml:space="preserve">Die Überprüfung der wettkampfbezogenen Leistung erfolgt </w:t>
      </w:r>
      <w:r w:rsidRPr="000C6E7C">
        <w:rPr>
          <w:rFonts w:ascii="Calibri" w:eastAsia="Calibri" w:hAnsi="Calibri"/>
          <w:b/>
          <w:sz w:val="22"/>
          <w:lang w:val="de-DE"/>
        </w:rPr>
        <w:t xml:space="preserve">entweder im Rahmen einer Sprint- (300 m) </w:t>
      </w:r>
      <w:r w:rsidRPr="000C6E7C">
        <w:rPr>
          <w:rFonts w:ascii="Calibri" w:eastAsia="Calibri" w:hAnsi="Calibri"/>
          <w:b/>
          <w:sz w:val="22"/>
          <w:u w:val="single"/>
          <w:lang w:val="de-DE"/>
        </w:rPr>
        <w:t>oder</w:t>
      </w:r>
      <w:r w:rsidRPr="000C6E7C">
        <w:rPr>
          <w:rFonts w:ascii="Calibri" w:eastAsia="Calibri" w:hAnsi="Calibri"/>
          <w:b/>
          <w:sz w:val="22"/>
          <w:lang w:val="de-DE"/>
        </w:rPr>
        <w:t xml:space="preserve"> einer Ausdauerleistung</w:t>
      </w:r>
      <w:r w:rsidR="0009271D" w:rsidRPr="000C6E7C">
        <w:rPr>
          <w:rStyle w:val="Funotenzeichen"/>
          <w:rFonts w:ascii="Calibri" w:eastAsia="Calibri" w:hAnsi="Calibri"/>
          <w:b/>
          <w:sz w:val="22"/>
          <w:lang w:val="de-DE"/>
        </w:rPr>
        <w:footnoteReference w:id="3"/>
      </w:r>
      <w:r w:rsidRPr="000C6E7C">
        <w:rPr>
          <w:rFonts w:ascii="Calibri" w:eastAsia="Calibri" w:hAnsi="Calibri"/>
          <w:b/>
          <w:sz w:val="22"/>
          <w:lang w:val="de-DE"/>
        </w:rPr>
        <w:t xml:space="preserve"> (10 km)</w:t>
      </w:r>
      <w:r w:rsidRPr="0009271D">
        <w:rPr>
          <w:rFonts w:ascii="Calibri" w:eastAsia="Calibri" w:hAnsi="Calibri"/>
          <w:sz w:val="22"/>
          <w:lang w:val="de-DE"/>
        </w:rPr>
        <w:t xml:space="preserve">. Die Entscheidung über die Auswahl trifft der Prüfling. Dabei ist im Leistungskurs darauf zu achten, dass das Einbringen einer identischen bewegungsfeldspezifischen Ausdauerleistung in einem weiteren Prüfungsteil unzulässig ist. </w:t>
      </w:r>
    </w:p>
    <w:p w:rsidR="000C6E7C" w:rsidRPr="000C6E7C" w:rsidRDefault="000C6E7C" w:rsidP="000C6E7C">
      <w:pPr>
        <w:spacing w:before="120" w:after="120"/>
        <w:ind w:right="-142"/>
        <w:jc w:val="both"/>
        <w:rPr>
          <w:rFonts w:ascii="Calibri" w:eastAsia="Calibri" w:hAnsi="Calibri"/>
          <w:b/>
          <w:sz w:val="22"/>
          <w:szCs w:val="22"/>
          <w:lang w:val="de-DE"/>
        </w:rPr>
      </w:pPr>
      <w:r w:rsidRPr="000C6E7C">
        <w:rPr>
          <w:rFonts w:ascii="Calibri" w:eastAsia="Calibri" w:hAnsi="Calibri"/>
          <w:b/>
          <w:sz w:val="22"/>
          <w:szCs w:val="22"/>
          <w:lang w:val="de-DE"/>
        </w:rPr>
        <w:t>Leistungsbewertung</w:t>
      </w:r>
    </w:p>
    <w:p w:rsidR="000C6E7C" w:rsidRPr="000C6E7C" w:rsidRDefault="000C6E7C" w:rsidP="000C6E7C">
      <w:pPr>
        <w:jc w:val="both"/>
        <w:rPr>
          <w:rFonts w:ascii="Calibri" w:eastAsia="Calibri" w:hAnsi="Calibri"/>
          <w:sz w:val="22"/>
          <w:szCs w:val="22"/>
          <w:lang w:val="de-DE"/>
        </w:rPr>
      </w:pPr>
      <w:r w:rsidRPr="000C6E7C">
        <w:rPr>
          <w:rFonts w:ascii="Calibri" w:eastAsia="Calibri" w:hAnsi="Calibri"/>
          <w:sz w:val="22"/>
          <w:szCs w:val="22"/>
          <w:lang w:val="de-DE"/>
        </w:rPr>
        <w:t>Die Noten ergeben sich verbindlich aus de</w:t>
      </w:r>
      <w:r>
        <w:rPr>
          <w:rFonts w:ascii="Calibri" w:eastAsia="Calibri" w:hAnsi="Calibri"/>
          <w:sz w:val="22"/>
          <w:szCs w:val="22"/>
          <w:lang w:val="de-DE"/>
        </w:rPr>
        <w:t>r</w:t>
      </w:r>
      <w:r w:rsidRPr="000C6E7C">
        <w:rPr>
          <w:rFonts w:ascii="Calibri" w:eastAsia="Calibri" w:hAnsi="Calibri"/>
          <w:sz w:val="22"/>
          <w:szCs w:val="22"/>
          <w:lang w:val="de-DE"/>
        </w:rPr>
        <w:t xml:space="preserve"> folgenden Tabellen. Bei einer Leistung zwischen zwei Tabellenwerten ist der niedrigere Notenpunktwert abzulesen.</w:t>
      </w:r>
    </w:p>
    <w:p w:rsidR="00AD4687" w:rsidRPr="00AD4687" w:rsidRDefault="00AD4687" w:rsidP="00AD4687">
      <w:pPr>
        <w:jc w:val="both"/>
        <w:rPr>
          <w:rFonts w:ascii="Calibri" w:eastAsia="Calibri" w:hAnsi="Calibri"/>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734"/>
        <w:gridCol w:w="1134"/>
        <w:gridCol w:w="1251"/>
        <w:gridCol w:w="1017"/>
        <w:gridCol w:w="1251"/>
      </w:tblGrid>
      <w:tr w:rsidR="00E660EB" w:rsidRPr="00E660EB" w:rsidTr="000C6E7C">
        <w:trPr>
          <w:trHeight w:val="20"/>
          <w:jc w:val="center"/>
        </w:trPr>
        <w:tc>
          <w:tcPr>
            <w:tcW w:w="734" w:type="dxa"/>
            <w:vMerge w:val="restart"/>
            <w:tcBorders>
              <w:top w:val="single" w:sz="12" w:space="0" w:color="auto"/>
              <w:left w:val="single" w:sz="12" w:space="0" w:color="auto"/>
              <w:right w:val="single" w:sz="12" w:space="0" w:color="auto"/>
            </w:tcBorders>
            <w:vAlign w:val="center"/>
          </w:tcPr>
          <w:p w:rsidR="00E660EB" w:rsidRPr="00E660EB" w:rsidRDefault="00E660EB" w:rsidP="008901C3">
            <w:pPr>
              <w:autoSpaceDE w:val="0"/>
              <w:autoSpaceDN w:val="0"/>
              <w:adjustRightInd w:val="0"/>
              <w:jc w:val="center"/>
              <w:rPr>
                <w:rFonts w:ascii="Arial" w:hAnsi="Arial" w:cs="Arial"/>
                <w:b/>
                <w:szCs w:val="16"/>
              </w:rPr>
            </w:pPr>
            <w:r w:rsidRPr="00E660EB">
              <w:rPr>
                <w:rFonts w:ascii="Arial" w:hAnsi="Arial" w:cs="Arial"/>
                <w:b/>
                <w:szCs w:val="16"/>
              </w:rPr>
              <w:t>NP</w:t>
            </w:r>
          </w:p>
        </w:tc>
        <w:tc>
          <w:tcPr>
            <w:tcW w:w="2385" w:type="dxa"/>
            <w:gridSpan w:val="2"/>
            <w:tcBorders>
              <w:top w:val="single" w:sz="12" w:space="0" w:color="auto"/>
              <w:left w:val="single" w:sz="12" w:space="0" w:color="auto"/>
              <w:bottom w:val="single" w:sz="6" w:space="0" w:color="auto"/>
              <w:right w:val="single" w:sz="12"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Schülerinnen</w:t>
            </w:r>
          </w:p>
        </w:tc>
        <w:tc>
          <w:tcPr>
            <w:tcW w:w="2268" w:type="dxa"/>
            <w:gridSpan w:val="2"/>
            <w:tcBorders>
              <w:top w:val="single" w:sz="12" w:space="0" w:color="auto"/>
              <w:left w:val="single" w:sz="12" w:space="0" w:color="auto"/>
              <w:bottom w:val="single" w:sz="6" w:space="0" w:color="auto"/>
              <w:right w:val="single" w:sz="12"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Schüler</w:t>
            </w:r>
          </w:p>
        </w:tc>
      </w:tr>
      <w:tr w:rsidR="00E660EB" w:rsidRPr="00BA2A5B" w:rsidTr="000C6E7C">
        <w:trPr>
          <w:trHeight w:val="380"/>
          <w:jc w:val="center"/>
        </w:trPr>
        <w:tc>
          <w:tcPr>
            <w:tcW w:w="734" w:type="dxa"/>
            <w:vMerge/>
            <w:tcBorders>
              <w:left w:val="single" w:sz="12" w:space="0" w:color="auto"/>
              <w:bottom w:val="single" w:sz="12" w:space="0" w:color="auto"/>
              <w:right w:val="single" w:sz="12" w:space="0" w:color="auto"/>
            </w:tcBorders>
            <w:vAlign w:val="center"/>
          </w:tcPr>
          <w:p w:rsidR="00E660EB" w:rsidRPr="00E660EB" w:rsidRDefault="00E660EB" w:rsidP="008901C3">
            <w:pPr>
              <w:autoSpaceDE w:val="0"/>
              <w:autoSpaceDN w:val="0"/>
              <w:adjustRightInd w:val="0"/>
              <w:jc w:val="center"/>
              <w:rPr>
                <w:rFonts w:ascii="Arial" w:hAnsi="Arial" w:cs="Arial"/>
                <w:b/>
                <w:szCs w:val="18"/>
              </w:rPr>
            </w:pPr>
          </w:p>
        </w:tc>
        <w:tc>
          <w:tcPr>
            <w:tcW w:w="1134" w:type="dxa"/>
            <w:tcBorders>
              <w:top w:val="single" w:sz="6" w:space="0" w:color="auto"/>
              <w:left w:val="single" w:sz="12" w:space="0" w:color="auto"/>
              <w:bottom w:val="single" w:sz="12" w:space="0" w:color="auto"/>
              <w:right w:val="single" w:sz="6" w:space="0" w:color="auto"/>
            </w:tcBorders>
            <w:vAlign w:val="center"/>
          </w:tcPr>
          <w:p w:rsidR="00E660EB" w:rsidRPr="00BA2A5B" w:rsidRDefault="00E660EB" w:rsidP="008901C3">
            <w:pPr>
              <w:autoSpaceDE w:val="0"/>
              <w:autoSpaceDN w:val="0"/>
              <w:adjustRightInd w:val="0"/>
              <w:jc w:val="center"/>
              <w:rPr>
                <w:rFonts w:ascii="Arial" w:hAnsi="Arial" w:cs="Arial"/>
                <w:b/>
                <w:sz w:val="16"/>
                <w:szCs w:val="18"/>
              </w:rPr>
            </w:pPr>
            <w:r w:rsidRPr="00E660EB">
              <w:rPr>
                <w:rFonts w:ascii="Arial" w:hAnsi="Arial" w:cs="Arial"/>
                <w:b/>
                <w:szCs w:val="18"/>
              </w:rPr>
              <w:t>Sprint (300m)</w:t>
            </w:r>
          </w:p>
        </w:tc>
        <w:tc>
          <w:tcPr>
            <w:tcW w:w="1251" w:type="dxa"/>
            <w:tcBorders>
              <w:top w:val="single" w:sz="6" w:space="0" w:color="auto"/>
              <w:left w:val="single" w:sz="6" w:space="0" w:color="auto"/>
              <w:bottom w:val="single" w:sz="12" w:space="0" w:color="auto"/>
              <w:right w:val="single" w:sz="4"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Ausdauer (10km)</w:t>
            </w:r>
          </w:p>
        </w:tc>
        <w:tc>
          <w:tcPr>
            <w:tcW w:w="1017" w:type="dxa"/>
            <w:tcBorders>
              <w:top w:val="single" w:sz="6" w:space="0" w:color="auto"/>
              <w:left w:val="single" w:sz="12" w:space="0" w:color="auto"/>
              <w:bottom w:val="single" w:sz="12" w:space="0" w:color="auto"/>
              <w:right w:val="single" w:sz="6"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Sprint (300m)</w:t>
            </w:r>
          </w:p>
        </w:tc>
        <w:tc>
          <w:tcPr>
            <w:tcW w:w="1251" w:type="dxa"/>
            <w:tcBorders>
              <w:top w:val="single" w:sz="6" w:space="0" w:color="auto"/>
              <w:left w:val="single" w:sz="6" w:space="0" w:color="auto"/>
              <w:bottom w:val="single" w:sz="12" w:space="0" w:color="auto"/>
              <w:right w:val="single" w:sz="12" w:space="0" w:color="auto"/>
            </w:tcBorders>
            <w:vAlign w:val="center"/>
          </w:tcPr>
          <w:p w:rsidR="00E660EB" w:rsidRPr="00E660EB" w:rsidRDefault="00E660EB" w:rsidP="00E660EB">
            <w:pPr>
              <w:autoSpaceDE w:val="0"/>
              <w:autoSpaceDN w:val="0"/>
              <w:adjustRightInd w:val="0"/>
              <w:spacing w:before="60" w:after="60"/>
              <w:jc w:val="center"/>
              <w:rPr>
                <w:rFonts w:ascii="Arial" w:hAnsi="Arial" w:cs="Arial"/>
                <w:b/>
                <w:szCs w:val="18"/>
              </w:rPr>
            </w:pPr>
            <w:r w:rsidRPr="00E660EB">
              <w:rPr>
                <w:rFonts w:ascii="Arial" w:hAnsi="Arial" w:cs="Arial"/>
                <w:b/>
                <w:szCs w:val="18"/>
              </w:rPr>
              <w:t>Ausdauer (10km)</w:t>
            </w:r>
          </w:p>
        </w:tc>
      </w:tr>
      <w:tr w:rsidR="00E660EB" w:rsidRPr="00BA2A5B" w:rsidTr="000C6E7C">
        <w:trPr>
          <w:trHeight w:val="209"/>
          <w:jc w:val="center"/>
        </w:trPr>
        <w:tc>
          <w:tcPr>
            <w:tcW w:w="734" w:type="dxa"/>
            <w:tcBorders>
              <w:top w:val="single" w:sz="12"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15</w:t>
            </w:r>
          </w:p>
        </w:tc>
        <w:tc>
          <w:tcPr>
            <w:tcW w:w="1134" w:type="dxa"/>
            <w:tcBorders>
              <w:top w:val="single" w:sz="12" w:space="0" w:color="auto"/>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0:37,0</w:t>
            </w:r>
          </w:p>
        </w:tc>
        <w:tc>
          <w:tcPr>
            <w:tcW w:w="1251" w:type="dxa"/>
            <w:tcBorders>
              <w:top w:val="single" w:sz="12"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25:30</w:t>
            </w:r>
          </w:p>
        </w:tc>
        <w:tc>
          <w:tcPr>
            <w:tcW w:w="1017" w:type="dxa"/>
            <w:tcBorders>
              <w:top w:val="single" w:sz="12" w:space="0" w:color="auto"/>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0:33,0</w:t>
            </w:r>
          </w:p>
        </w:tc>
        <w:tc>
          <w:tcPr>
            <w:tcW w:w="1251" w:type="dxa"/>
            <w:tcBorders>
              <w:top w:val="single" w:sz="12"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sidRPr="00B8373A">
              <w:rPr>
                <w:rFonts w:ascii="Arial" w:hAnsi="Arial" w:cs="Arial"/>
                <w:bCs/>
                <w:szCs w:val="18"/>
              </w:rPr>
              <w:t>22.30</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14</w:t>
            </w:r>
          </w:p>
        </w:tc>
        <w:tc>
          <w:tcPr>
            <w:tcW w:w="1134" w:type="dxa"/>
            <w:tcBorders>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0:38,0</w:t>
            </w:r>
          </w:p>
        </w:tc>
        <w:tc>
          <w:tcPr>
            <w:tcW w:w="1251" w:type="dxa"/>
            <w:tcBorders>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26:00</w:t>
            </w:r>
          </w:p>
        </w:tc>
        <w:tc>
          <w:tcPr>
            <w:tcW w:w="1017" w:type="dxa"/>
            <w:tcBorders>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0:34,0</w:t>
            </w:r>
          </w:p>
        </w:tc>
        <w:tc>
          <w:tcPr>
            <w:tcW w:w="1251" w:type="dxa"/>
            <w:tcBorders>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23:00</w:t>
            </w:r>
          </w:p>
        </w:tc>
      </w:tr>
      <w:tr w:rsidR="00E660EB" w:rsidRPr="00BA2A5B" w:rsidTr="000C6E7C">
        <w:trPr>
          <w:trHeight w:val="20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13</w:t>
            </w:r>
          </w:p>
        </w:tc>
        <w:tc>
          <w:tcPr>
            <w:tcW w:w="1134" w:type="dxa"/>
            <w:tcBorders>
              <w:left w:val="single" w:sz="12" w:space="0" w:color="auto"/>
              <w:bottom w:val="nil"/>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0:39,0</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26:30</w:t>
            </w:r>
          </w:p>
        </w:tc>
        <w:tc>
          <w:tcPr>
            <w:tcW w:w="1017" w:type="dxa"/>
            <w:tcBorders>
              <w:left w:val="single" w:sz="12" w:space="0" w:color="auto"/>
              <w:bottom w:val="nil"/>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0:35,0</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23:30</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12</w:t>
            </w:r>
          </w:p>
        </w:tc>
        <w:tc>
          <w:tcPr>
            <w:tcW w:w="1134" w:type="dxa"/>
            <w:tcBorders>
              <w:top w:val="single" w:sz="8" w:space="0" w:color="auto"/>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0:40,5</w:t>
            </w:r>
          </w:p>
        </w:tc>
        <w:tc>
          <w:tcPr>
            <w:tcW w:w="1251" w:type="dxa"/>
            <w:tcBorders>
              <w:top w:val="single" w:sz="4" w:space="0" w:color="auto"/>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27:15</w:t>
            </w:r>
          </w:p>
        </w:tc>
        <w:tc>
          <w:tcPr>
            <w:tcW w:w="1017" w:type="dxa"/>
            <w:tcBorders>
              <w:top w:val="single" w:sz="8" w:space="0" w:color="auto"/>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0:36,5</w:t>
            </w:r>
          </w:p>
        </w:tc>
        <w:tc>
          <w:tcPr>
            <w:tcW w:w="1251" w:type="dxa"/>
            <w:tcBorders>
              <w:top w:val="single" w:sz="4" w:space="0" w:color="auto"/>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24:15</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shd w:val="clear" w:color="auto" w:fill="CCCCCC"/>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11</w:t>
            </w:r>
          </w:p>
        </w:tc>
        <w:tc>
          <w:tcPr>
            <w:tcW w:w="1134" w:type="dxa"/>
            <w:tcBorders>
              <w:left w:val="single" w:sz="12" w:space="0" w:color="auto"/>
              <w:right w:val="single" w:sz="6" w:space="0" w:color="auto"/>
            </w:tcBorders>
            <w:shd w:val="clear" w:color="auto" w:fill="BFBFBF"/>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0:42,0</w:t>
            </w:r>
          </w:p>
        </w:tc>
        <w:tc>
          <w:tcPr>
            <w:tcW w:w="1251" w:type="dxa"/>
            <w:tcBorders>
              <w:left w:val="single" w:sz="6" w:space="0" w:color="auto"/>
              <w:right w:val="single" w:sz="12" w:space="0" w:color="auto"/>
            </w:tcBorders>
            <w:shd w:val="clear" w:color="auto" w:fill="CCCCCC"/>
            <w:vAlign w:val="center"/>
          </w:tcPr>
          <w:p w:rsidR="00E660EB" w:rsidRPr="00B8373A" w:rsidRDefault="00B8373A" w:rsidP="00E660EB">
            <w:pPr>
              <w:jc w:val="center"/>
              <w:rPr>
                <w:rFonts w:ascii="Arial" w:hAnsi="Arial" w:cs="Arial"/>
                <w:bCs/>
                <w:szCs w:val="18"/>
              </w:rPr>
            </w:pPr>
            <w:r>
              <w:rPr>
                <w:rFonts w:ascii="Arial" w:hAnsi="Arial" w:cs="Arial"/>
                <w:bCs/>
                <w:szCs w:val="18"/>
              </w:rPr>
              <w:t>28:00</w:t>
            </w:r>
          </w:p>
        </w:tc>
        <w:tc>
          <w:tcPr>
            <w:tcW w:w="1017" w:type="dxa"/>
            <w:tcBorders>
              <w:left w:val="single" w:sz="12" w:space="0" w:color="auto"/>
              <w:right w:val="single" w:sz="6" w:space="0" w:color="auto"/>
            </w:tcBorders>
            <w:shd w:val="clear" w:color="auto" w:fill="BFBFBF"/>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0:38,0</w:t>
            </w:r>
          </w:p>
        </w:tc>
        <w:tc>
          <w:tcPr>
            <w:tcW w:w="1251" w:type="dxa"/>
            <w:tcBorders>
              <w:left w:val="single" w:sz="6" w:space="0" w:color="auto"/>
              <w:right w:val="single" w:sz="12" w:space="0" w:color="auto"/>
            </w:tcBorders>
            <w:shd w:val="clear" w:color="auto" w:fill="CCCCCC"/>
            <w:vAlign w:val="center"/>
          </w:tcPr>
          <w:p w:rsidR="00E660EB" w:rsidRPr="00B8373A" w:rsidRDefault="00B8373A" w:rsidP="00E660EB">
            <w:pPr>
              <w:jc w:val="center"/>
              <w:rPr>
                <w:rFonts w:ascii="Arial" w:hAnsi="Arial" w:cs="Arial"/>
                <w:bCs/>
                <w:szCs w:val="18"/>
              </w:rPr>
            </w:pPr>
            <w:r>
              <w:rPr>
                <w:rFonts w:ascii="Arial" w:hAnsi="Arial" w:cs="Arial"/>
                <w:bCs/>
                <w:szCs w:val="18"/>
              </w:rPr>
              <w:t>25:00</w:t>
            </w:r>
          </w:p>
        </w:tc>
      </w:tr>
      <w:tr w:rsidR="00E660EB" w:rsidRPr="00BA2A5B" w:rsidTr="000C6E7C">
        <w:trPr>
          <w:trHeight w:val="22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10</w:t>
            </w:r>
          </w:p>
        </w:tc>
        <w:tc>
          <w:tcPr>
            <w:tcW w:w="1134" w:type="dxa"/>
            <w:tcBorders>
              <w:left w:val="single" w:sz="12" w:space="0" w:color="auto"/>
              <w:bottom w:val="single" w:sz="8"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0:43,5</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28:45</w:t>
            </w:r>
          </w:p>
        </w:tc>
        <w:tc>
          <w:tcPr>
            <w:tcW w:w="1017" w:type="dxa"/>
            <w:tcBorders>
              <w:left w:val="single" w:sz="12" w:space="0" w:color="auto"/>
              <w:bottom w:val="single" w:sz="8"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0:39,5</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25:45</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9</w:t>
            </w:r>
          </w:p>
        </w:tc>
        <w:tc>
          <w:tcPr>
            <w:tcW w:w="1134" w:type="dxa"/>
            <w:tcBorders>
              <w:top w:val="nil"/>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0:45,0</w:t>
            </w:r>
          </w:p>
        </w:tc>
        <w:tc>
          <w:tcPr>
            <w:tcW w:w="1251" w:type="dxa"/>
            <w:tcBorders>
              <w:top w:val="single" w:sz="4"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29:30</w:t>
            </w:r>
          </w:p>
        </w:tc>
        <w:tc>
          <w:tcPr>
            <w:tcW w:w="1017" w:type="dxa"/>
            <w:tcBorders>
              <w:top w:val="nil"/>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0:41,0</w:t>
            </w:r>
          </w:p>
        </w:tc>
        <w:tc>
          <w:tcPr>
            <w:tcW w:w="1251" w:type="dxa"/>
            <w:tcBorders>
              <w:top w:val="single" w:sz="4"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26:30</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8</w:t>
            </w:r>
          </w:p>
        </w:tc>
        <w:tc>
          <w:tcPr>
            <w:tcW w:w="1134" w:type="dxa"/>
            <w:tcBorders>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0:47,0</w:t>
            </w:r>
          </w:p>
        </w:tc>
        <w:tc>
          <w:tcPr>
            <w:tcW w:w="1251" w:type="dxa"/>
            <w:tcBorders>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30:15</w:t>
            </w:r>
          </w:p>
        </w:tc>
        <w:tc>
          <w:tcPr>
            <w:tcW w:w="1017" w:type="dxa"/>
            <w:tcBorders>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0:42,5</w:t>
            </w:r>
          </w:p>
        </w:tc>
        <w:tc>
          <w:tcPr>
            <w:tcW w:w="1251" w:type="dxa"/>
            <w:tcBorders>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27:15</w:t>
            </w:r>
          </w:p>
        </w:tc>
      </w:tr>
      <w:tr w:rsidR="00E660EB" w:rsidRPr="00BA2A5B" w:rsidTr="000C6E7C">
        <w:trPr>
          <w:trHeight w:val="20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7</w:t>
            </w:r>
          </w:p>
        </w:tc>
        <w:tc>
          <w:tcPr>
            <w:tcW w:w="1134" w:type="dxa"/>
            <w:tcBorders>
              <w:left w:val="single" w:sz="12" w:space="0" w:color="auto"/>
              <w:bottom w:val="nil"/>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0:49,0</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31:00</w:t>
            </w:r>
          </w:p>
        </w:tc>
        <w:tc>
          <w:tcPr>
            <w:tcW w:w="1017" w:type="dxa"/>
            <w:tcBorders>
              <w:left w:val="single" w:sz="12" w:space="0" w:color="auto"/>
              <w:bottom w:val="nil"/>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0:44,0</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28:00</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rPr>
              <w:br w:type="page"/>
            </w:r>
            <w:r w:rsidRPr="00E660EB">
              <w:rPr>
                <w:rFonts w:ascii="Arial" w:hAnsi="Arial" w:cs="Arial"/>
                <w:bCs/>
                <w:szCs w:val="18"/>
              </w:rPr>
              <w:t>6</w:t>
            </w:r>
          </w:p>
        </w:tc>
        <w:tc>
          <w:tcPr>
            <w:tcW w:w="1134" w:type="dxa"/>
            <w:tcBorders>
              <w:top w:val="single" w:sz="8" w:space="0" w:color="auto"/>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0:51,0</w:t>
            </w:r>
          </w:p>
        </w:tc>
        <w:tc>
          <w:tcPr>
            <w:tcW w:w="1251" w:type="dxa"/>
            <w:tcBorders>
              <w:top w:val="single" w:sz="4"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32:00</w:t>
            </w:r>
          </w:p>
        </w:tc>
        <w:tc>
          <w:tcPr>
            <w:tcW w:w="1017" w:type="dxa"/>
            <w:tcBorders>
              <w:top w:val="single" w:sz="8" w:space="0" w:color="auto"/>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0:46,0</w:t>
            </w:r>
          </w:p>
        </w:tc>
        <w:tc>
          <w:tcPr>
            <w:tcW w:w="1251" w:type="dxa"/>
            <w:tcBorders>
              <w:top w:val="single" w:sz="4"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29:00</w:t>
            </w:r>
          </w:p>
        </w:tc>
      </w:tr>
      <w:tr w:rsidR="00E660EB" w:rsidRPr="00BA2A5B" w:rsidTr="000C6E7C">
        <w:trPr>
          <w:trHeight w:val="209"/>
          <w:jc w:val="center"/>
        </w:trPr>
        <w:tc>
          <w:tcPr>
            <w:tcW w:w="734" w:type="dxa"/>
            <w:tcBorders>
              <w:top w:val="single" w:sz="6" w:space="0" w:color="auto"/>
              <w:left w:val="single" w:sz="12" w:space="0" w:color="auto"/>
              <w:bottom w:val="single" w:sz="6" w:space="0" w:color="auto"/>
              <w:right w:val="single" w:sz="12" w:space="0" w:color="auto"/>
            </w:tcBorders>
            <w:shd w:val="pct20" w:color="auto" w:fill="auto"/>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5</w:t>
            </w:r>
          </w:p>
        </w:tc>
        <w:tc>
          <w:tcPr>
            <w:tcW w:w="1134" w:type="dxa"/>
            <w:tcBorders>
              <w:left w:val="single" w:sz="12" w:space="0" w:color="auto"/>
              <w:right w:val="single" w:sz="6" w:space="0" w:color="auto"/>
            </w:tcBorders>
            <w:shd w:val="pct20" w:color="auto" w:fill="auto"/>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0:53,0</w:t>
            </w:r>
          </w:p>
        </w:tc>
        <w:tc>
          <w:tcPr>
            <w:tcW w:w="1251" w:type="dxa"/>
            <w:tcBorders>
              <w:left w:val="single" w:sz="6" w:space="0" w:color="auto"/>
              <w:right w:val="single" w:sz="12" w:space="0" w:color="auto"/>
            </w:tcBorders>
            <w:shd w:val="pct20" w:color="auto" w:fill="auto"/>
            <w:vAlign w:val="center"/>
          </w:tcPr>
          <w:p w:rsidR="00E660EB" w:rsidRPr="00B8373A" w:rsidRDefault="00B8373A" w:rsidP="00E660EB">
            <w:pPr>
              <w:jc w:val="center"/>
              <w:rPr>
                <w:rFonts w:ascii="Arial" w:hAnsi="Arial" w:cs="Arial"/>
                <w:bCs/>
                <w:szCs w:val="18"/>
              </w:rPr>
            </w:pPr>
            <w:r>
              <w:rPr>
                <w:rFonts w:ascii="Arial" w:hAnsi="Arial" w:cs="Arial"/>
                <w:bCs/>
                <w:szCs w:val="18"/>
              </w:rPr>
              <w:t>33:00</w:t>
            </w:r>
          </w:p>
        </w:tc>
        <w:tc>
          <w:tcPr>
            <w:tcW w:w="1017" w:type="dxa"/>
            <w:tcBorders>
              <w:left w:val="single" w:sz="12" w:space="0" w:color="auto"/>
              <w:right w:val="single" w:sz="6" w:space="0" w:color="auto"/>
            </w:tcBorders>
            <w:shd w:val="pct20" w:color="auto" w:fill="auto"/>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0:48,0</w:t>
            </w:r>
          </w:p>
        </w:tc>
        <w:tc>
          <w:tcPr>
            <w:tcW w:w="1251" w:type="dxa"/>
            <w:tcBorders>
              <w:left w:val="single" w:sz="6" w:space="0" w:color="auto"/>
              <w:right w:val="single" w:sz="12" w:space="0" w:color="auto"/>
            </w:tcBorders>
            <w:shd w:val="pct20" w:color="auto" w:fill="auto"/>
            <w:vAlign w:val="center"/>
          </w:tcPr>
          <w:p w:rsidR="00E660EB" w:rsidRPr="00B8373A" w:rsidRDefault="00B8373A" w:rsidP="00E660EB">
            <w:pPr>
              <w:jc w:val="center"/>
              <w:rPr>
                <w:rFonts w:ascii="Arial" w:hAnsi="Arial" w:cs="Arial"/>
                <w:bCs/>
                <w:szCs w:val="18"/>
              </w:rPr>
            </w:pPr>
            <w:r>
              <w:rPr>
                <w:rFonts w:ascii="Arial" w:hAnsi="Arial" w:cs="Arial"/>
                <w:bCs/>
                <w:szCs w:val="18"/>
              </w:rPr>
              <w:t>30:00</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4</w:t>
            </w:r>
          </w:p>
        </w:tc>
        <w:tc>
          <w:tcPr>
            <w:tcW w:w="1134" w:type="dxa"/>
            <w:tcBorders>
              <w:left w:val="single" w:sz="12" w:space="0" w:color="auto"/>
              <w:bottom w:val="single" w:sz="8"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0:55,0</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34:00</w:t>
            </w:r>
          </w:p>
        </w:tc>
        <w:tc>
          <w:tcPr>
            <w:tcW w:w="1017" w:type="dxa"/>
            <w:tcBorders>
              <w:left w:val="single" w:sz="12" w:space="0" w:color="auto"/>
              <w:bottom w:val="single" w:sz="8"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0:50,0</w:t>
            </w:r>
          </w:p>
        </w:tc>
        <w:tc>
          <w:tcPr>
            <w:tcW w:w="1251" w:type="dxa"/>
            <w:tcBorders>
              <w:left w:val="single" w:sz="6" w:space="0" w:color="auto"/>
              <w:bottom w:val="single" w:sz="4"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31:00</w:t>
            </w:r>
          </w:p>
        </w:tc>
      </w:tr>
      <w:tr w:rsidR="00E660EB" w:rsidRPr="00BA2A5B" w:rsidTr="000C6E7C">
        <w:trPr>
          <w:trHeight w:val="194"/>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3</w:t>
            </w:r>
          </w:p>
        </w:tc>
        <w:tc>
          <w:tcPr>
            <w:tcW w:w="1134" w:type="dxa"/>
            <w:tcBorders>
              <w:top w:val="nil"/>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0:57,0</w:t>
            </w:r>
          </w:p>
        </w:tc>
        <w:tc>
          <w:tcPr>
            <w:tcW w:w="1251" w:type="dxa"/>
            <w:tcBorders>
              <w:top w:val="single" w:sz="4"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35:15</w:t>
            </w:r>
          </w:p>
        </w:tc>
        <w:tc>
          <w:tcPr>
            <w:tcW w:w="1017" w:type="dxa"/>
            <w:tcBorders>
              <w:top w:val="nil"/>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0:52,0</w:t>
            </w:r>
          </w:p>
        </w:tc>
        <w:tc>
          <w:tcPr>
            <w:tcW w:w="1251" w:type="dxa"/>
            <w:tcBorders>
              <w:top w:val="single" w:sz="4" w:space="0" w:color="auto"/>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32:15</w:t>
            </w:r>
          </w:p>
        </w:tc>
      </w:tr>
      <w:tr w:rsidR="00E660EB" w:rsidRPr="00BA2A5B" w:rsidTr="000C6E7C">
        <w:trPr>
          <w:trHeight w:val="209"/>
          <w:jc w:val="center"/>
        </w:trPr>
        <w:tc>
          <w:tcPr>
            <w:tcW w:w="734" w:type="dxa"/>
            <w:tcBorders>
              <w:top w:val="single" w:sz="6" w:space="0" w:color="auto"/>
              <w:left w:val="single" w:sz="12" w:space="0" w:color="auto"/>
              <w:bottom w:val="single" w:sz="6"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2</w:t>
            </w:r>
          </w:p>
        </w:tc>
        <w:tc>
          <w:tcPr>
            <w:tcW w:w="1134" w:type="dxa"/>
            <w:tcBorders>
              <w:left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0:59,0</w:t>
            </w:r>
          </w:p>
        </w:tc>
        <w:tc>
          <w:tcPr>
            <w:tcW w:w="1251" w:type="dxa"/>
            <w:tcBorders>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36:30</w:t>
            </w:r>
          </w:p>
        </w:tc>
        <w:tc>
          <w:tcPr>
            <w:tcW w:w="1017" w:type="dxa"/>
            <w:tcBorders>
              <w:top w:val="nil"/>
              <w:left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0:54,0</w:t>
            </w:r>
          </w:p>
        </w:tc>
        <w:tc>
          <w:tcPr>
            <w:tcW w:w="1251" w:type="dxa"/>
            <w:tcBorders>
              <w:left w:val="single" w:sz="6"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33:30</w:t>
            </w:r>
          </w:p>
        </w:tc>
      </w:tr>
      <w:tr w:rsidR="00E660EB" w:rsidRPr="00BA2A5B" w:rsidTr="000C6E7C">
        <w:trPr>
          <w:trHeight w:val="194"/>
          <w:jc w:val="center"/>
        </w:trPr>
        <w:tc>
          <w:tcPr>
            <w:tcW w:w="734" w:type="dxa"/>
            <w:tcBorders>
              <w:top w:val="single" w:sz="6" w:space="0" w:color="auto"/>
              <w:left w:val="single" w:sz="12" w:space="0" w:color="auto"/>
              <w:bottom w:val="single" w:sz="12" w:space="0" w:color="auto"/>
              <w:right w:val="single" w:sz="12" w:space="0" w:color="auto"/>
            </w:tcBorders>
            <w:vAlign w:val="center"/>
          </w:tcPr>
          <w:p w:rsidR="00E660EB" w:rsidRPr="00E660EB" w:rsidRDefault="00E660EB" w:rsidP="00E660EB">
            <w:pPr>
              <w:jc w:val="center"/>
              <w:rPr>
                <w:rFonts w:ascii="Arial" w:hAnsi="Arial" w:cs="Arial"/>
                <w:bCs/>
                <w:szCs w:val="18"/>
              </w:rPr>
            </w:pPr>
            <w:r w:rsidRPr="00E660EB">
              <w:rPr>
                <w:rFonts w:ascii="Arial" w:hAnsi="Arial" w:cs="Arial"/>
                <w:bCs/>
                <w:szCs w:val="18"/>
              </w:rPr>
              <w:t>1</w:t>
            </w:r>
          </w:p>
        </w:tc>
        <w:tc>
          <w:tcPr>
            <w:tcW w:w="1134" w:type="dxa"/>
            <w:tcBorders>
              <w:left w:val="single" w:sz="12" w:space="0" w:color="auto"/>
              <w:bottom w:val="single" w:sz="12" w:space="0" w:color="auto"/>
              <w:right w:val="single" w:sz="6" w:space="0" w:color="auto"/>
            </w:tcBorders>
            <w:vAlign w:val="center"/>
          </w:tcPr>
          <w:p w:rsidR="00E660EB" w:rsidRPr="00E660EB" w:rsidRDefault="00E660EB" w:rsidP="00E660EB">
            <w:pPr>
              <w:pStyle w:val="Textkrper2"/>
              <w:spacing w:line="276" w:lineRule="auto"/>
              <w:ind w:left="-74"/>
              <w:rPr>
                <w:rFonts w:ascii="Arial" w:hAnsi="Arial" w:cs="Arial"/>
                <w:sz w:val="20"/>
                <w:szCs w:val="24"/>
              </w:rPr>
            </w:pPr>
            <w:r w:rsidRPr="00E660EB">
              <w:rPr>
                <w:rFonts w:ascii="Arial" w:hAnsi="Arial" w:cs="Arial"/>
                <w:sz w:val="20"/>
                <w:szCs w:val="24"/>
              </w:rPr>
              <w:t>1:01,0</w:t>
            </w:r>
          </w:p>
        </w:tc>
        <w:tc>
          <w:tcPr>
            <w:tcW w:w="1251" w:type="dxa"/>
            <w:tcBorders>
              <w:left w:val="single" w:sz="6" w:space="0" w:color="auto"/>
              <w:bottom w:val="single" w:sz="12"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37:45</w:t>
            </w:r>
          </w:p>
        </w:tc>
        <w:tc>
          <w:tcPr>
            <w:tcW w:w="1017" w:type="dxa"/>
            <w:tcBorders>
              <w:top w:val="nil"/>
              <w:left w:val="single" w:sz="12" w:space="0" w:color="auto"/>
              <w:bottom w:val="single" w:sz="12" w:space="0" w:color="auto"/>
              <w:right w:val="single" w:sz="6" w:space="0" w:color="auto"/>
            </w:tcBorders>
            <w:vAlign w:val="center"/>
          </w:tcPr>
          <w:p w:rsidR="00E660EB" w:rsidRPr="00E660EB" w:rsidRDefault="00E660EB" w:rsidP="00E660EB">
            <w:pPr>
              <w:pStyle w:val="Textkrper2"/>
              <w:spacing w:line="276" w:lineRule="auto"/>
              <w:rPr>
                <w:rFonts w:ascii="Arial" w:hAnsi="Arial" w:cs="Arial"/>
                <w:sz w:val="20"/>
                <w:szCs w:val="24"/>
              </w:rPr>
            </w:pPr>
            <w:r w:rsidRPr="00E660EB">
              <w:rPr>
                <w:rFonts w:ascii="Arial" w:hAnsi="Arial" w:cs="Arial"/>
                <w:sz w:val="20"/>
                <w:szCs w:val="24"/>
              </w:rPr>
              <w:t>0:56,0</w:t>
            </w:r>
          </w:p>
        </w:tc>
        <w:tc>
          <w:tcPr>
            <w:tcW w:w="1251" w:type="dxa"/>
            <w:tcBorders>
              <w:left w:val="single" w:sz="6" w:space="0" w:color="auto"/>
              <w:bottom w:val="single" w:sz="12" w:space="0" w:color="auto"/>
              <w:right w:val="single" w:sz="12" w:space="0" w:color="auto"/>
            </w:tcBorders>
            <w:vAlign w:val="center"/>
          </w:tcPr>
          <w:p w:rsidR="00E660EB" w:rsidRPr="00B8373A" w:rsidRDefault="00B8373A" w:rsidP="00E660EB">
            <w:pPr>
              <w:jc w:val="center"/>
              <w:rPr>
                <w:rFonts w:ascii="Arial" w:hAnsi="Arial" w:cs="Arial"/>
                <w:bCs/>
                <w:szCs w:val="18"/>
              </w:rPr>
            </w:pPr>
            <w:r>
              <w:rPr>
                <w:rFonts w:ascii="Arial" w:hAnsi="Arial" w:cs="Arial"/>
                <w:bCs/>
                <w:szCs w:val="18"/>
              </w:rPr>
              <w:t>34:45</w:t>
            </w:r>
          </w:p>
        </w:tc>
      </w:tr>
    </w:tbl>
    <w:p w:rsidR="00AD4687" w:rsidRDefault="00AD4687" w:rsidP="00AD4687">
      <w:pPr>
        <w:spacing w:after="160"/>
        <w:rPr>
          <w:rFonts w:ascii="Calibri" w:eastAsia="Calibri" w:hAnsi="Calibri"/>
          <w:b/>
          <w:sz w:val="28"/>
          <w:szCs w:val="28"/>
          <w:u w:val="single"/>
          <w:lang w:val="de-DE"/>
        </w:rPr>
      </w:pPr>
    </w:p>
    <w:p w:rsidR="00AD4687" w:rsidRPr="00AD4687" w:rsidRDefault="00AD4687" w:rsidP="000E198F">
      <w:pPr>
        <w:rPr>
          <w:rFonts w:ascii="Calibri" w:eastAsia="Calibri" w:hAnsi="Calibri"/>
          <w:b/>
          <w:sz w:val="28"/>
          <w:szCs w:val="28"/>
          <w:u w:val="single"/>
          <w:lang w:val="de-DE"/>
        </w:rPr>
      </w:pPr>
    </w:p>
    <w:p w:rsidR="00AD4687" w:rsidRPr="00AD4687" w:rsidRDefault="00AD4687" w:rsidP="00AD4687">
      <w:pPr>
        <w:spacing w:after="160"/>
        <w:rPr>
          <w:rFonts w:ascii="Calibri" w:eastAsia="Calibri" w:hAnsi="Calibri"/>
          <w:sz w:val="22"/>
          <w:szCs w:val="22"/>
          <w:lang w:val="de-DE"/>
        </w:rPr>
        <w:sectPr w:rsidR="00AD4687" w:rsidRPr="00AD4687" w:rsidSect="0009271D">
          <w:footnotePr>
            <w:numRestart w:val="eachSect"/>
          </w:footnotePr>
          <w:pgSz w:w="11906" w:h="16838"/>
          <w:pgMar w:top="1135" w:right="1134" w:bottom="709" w:left="1134" w:header="709" w:footer="709" w:gutter="0"/>
          <w:cols w:space="708"/>
          <w:docGrid w:linePitch="360"/>
        </w:sectPr>
      </w:pPr>
    </w:p>
    <w:p w:rsidR="00AD4687" w:rsidRPr="00AD4687" w:rsidRDefault="00AD4687" w:rsidP="00AD4687">
      <w:pPr>
        <w:spacing w:after="160"/>
        <w:jc w:val="center"/>
        <w:rPr>
          <w:rFonts w:ascii="Calibri" w:eastAsia="Calibri" w:hAnsi="Calibri"/>
          <w:b/>
          <w:sz w:val="28"/>
          <w:szCs w:val="28"/>
          <w:u w:val="single"/>
          <w:lang w:val="de-DE"/>
        </w:rPr>
      </w:pPr>
      <w:r w:rsidRPr="00AD4687">
        <w:rPr>
          <w:rFonts w:ascii="Calibri" w:eastAsia="Calibri" w:hAnsi="Calibri"/>
          <w:b/>
          <w:sz w:val="28"/>
          <w:szCs w:val="28"/>
          <w:u w:val="single"/>
          <w:lang w:val="de-DE"/>
        </w:rPr>
        <w:lastRenderedPageBreak/>
        <w:t>Prüfungs</w:t>
      </w:r>
      <w:r w:rsidR="00783F56">
        <w:rPr>
          <w:rFonts w:ascii="Calibri" w:eastAsia="Calibri" w:hAnsi="Calibri"/>
          <w:b/>
          <w:sz w:val="28"/>
          <w:szCs w:val="28"/>
          <w:u w:val="single"/>
          <w:lang w:val="de-DE"/>
        </w:rPr>
        <w:t>bogen</w:t>
      </w:r>
      <w:r w:rsidRPr="00AD4687">
        <w:rPr>
          <w:rFonts w:ascii="Calibri" w:eastAsia="Calibri" w:hAnsi="Calibri"/>
          <w:b/>
          <w:sz w:val="28"/>
          <w:szCs w:val="28"/>
          <w:u w:val="single"/>
          <w:lang w:val="de-DE"/>
        </w:rPr>
        <w:t xml:space="preserve"> </w:t>
      </w:r>
      <w:r>
        <w:rPr>
          <w:rFonts w:ascii="Calibri" w:eastAsia="Calibri" w:hAnsi="Calibri"/>
          <w:b/>
          <w:sz w:val="28"/>
          <w:szCs w:val="28"/>
          <w:u w:val="single"/>
          <w:lang w:val="de-DE"/>
        </w:rPr>
        <w:t>Inline-Skaten</w:t>
      </w:r>
      <w:r w:rsidRPr="00AD4687">
        <w:rPr>
          <w:rFonts w:ascii="Calibri" w:eastAsia="Calibri" w:hAnsi="Calibri"/>
          <w:b/>
          <w:sz w:val="28"/>
          <w:szCs w:val="28"/>
          <w:u w:val="single"/>
          <w:lang w:val="de-DE"/>
        </w:rPr>
        <w:t>: Wettkampfbezogene</w:t>
      </w:r>
      <w:r w:rsidR="00B8373A">
        <w:rPr>
          <w:rFonts w:ascii="Calibri" w:eastAsia="Calibri" w:hAnsi="Calibri"/>
          <w:b/>
          <w:sz w:val="28"/>
          <w:szCs w:val="28"/>
          <w:u w:val="single"/>
          <w:lang w:val="de-DE"/>
        </w:rPr>
        <w:t xml:space="preserve"> Leistung</w:t>
      </w:r>
    </w:p>
    <w:p w:rsidR="00AD4687" w:rsidRPr="00AD4687" w:rsidRDefault="00AD4687" w:rsidP="00AD4687">
      <w:pPr>
        <w:tabs>
          <w:tab w:val="left" w:pos="6804"/>
          <w:tab w:val="right" w:pos="10466"/>
        </w:tabs>
        <w:spacing w:before="360" w:after="120"/>
        <w:jc w:val="both"/>
        <w:rPr>
          <w:rFonts w:ascii="Calibri" w:eastAsia="Calibri" w:hAnsi="Calibri"/>
          <w:b/>
          <w:sz w:val="28"/>
          <w:szCs w:val="28"/>
          <w:lang w:val="de-DE"/>
        </w:rPr>
      </w:pPr>
    </w:p>
    <w:p w:rsidR="00AD4687" w:rsidRDefault="00AD4687" w:rsidP="00AD4687">
      <w:pPr>
        <w:tabs>
          <w:tab w:val="left" w:pos="6804"/>
          <w:tab w:val="right" w:pos="10466"/>
        </w:tabs>
        <w:spacing w:before="360" w:after="120"/>
        <w:jc w:val="both"/>
        <w:rPr>
          <w:rFonts w:ascii="Calibri" w:eastAsia="Calibri" w:hAnsi="Calibri"/>
          <w:sz w:val="28"/>
          <w:szCs w:val="28"/>
          <w:u w:val="single"/>
          <w:lang w:val="de-DE"/>
        </w:rPr>
      </w:pPr>
      <w:r w:rsidRPr="00AD4687">
        <w:rPr>
          <w:rFonts w:ascii="Calibri" w:eastAsia="Calibri" w:hAnsi="Calibri"/>
          <w:b/>
          <w:sz w:val="28"/>
          <w:szCs w:val="28"/>
          <w:lang w:val="de-DE"/>
        </w:rPr>
        <w:t xml:space="preserve">Name des Prüflings: </w:t>
      </w:r>
      <w:r w:rsidRPr="00AD4687">
        <w:rPr>
          <w:rFonts w:ascii="Calibri" w:eastAsia="Calibri" w:hAnsi="Calibri"/>
          <w:sz w:val="28"/>
          <w:szCs w:val="28"/>
          <w:u w:val="single"/>
          <w:lang w:val="de-DE"/>
        </w:rPr>
        <w:tab/>
      </w:r>
      <w:r w:rsidRPr="00AD4687">
        <w:rPr>
          <w:rFonts w:ascii="Calibri" w:eastAsia="Calibri" w:hAnsi="Calibri"/>
          <w:b/>
          <w:sz w:val="28"/>
          <w:szCs w:val="28"/>
          <w:lang w:val="de-DE"/>
        </w:rPr>
        <w:t xml:space="preserve">   Datum </w:t>
      </w:r>
      <w:r w:rsidRPr="00AD4687">
        <w:rPr>
          <w:rFonts w:ascii="Calibri" w:eastAsia="Calibri" w:hAnsi="Calibri"/>
          <w:sz w:val="28"/>
          <w:szCs w:val="28"/>
          <w:u w:val="single"/>
          <w:lang w:val="de-DE"/>
        </w:rPr>
        <w:tab/>
      </w:r>
    </w:p>
    <w:p w:rsidR="00AD4687" w:rsidRPr="00AD4687" w:rsidRDefault="00AD4687" w:rsidP="00AD4687">
      <w:pPr>
        <w:tabs>
          <w:tab w:val="left" w:pos="6804"/>
          <w:tab w:val="right" w:pos="10466"/>
        </w:tabs>
        <w:spacing w:before="360" w:after="120"/>
        <w:jc w:val="both"/>
        <w:rPr>
          <w:rFonts w:ascii="Calibri" w:eastAsia="Calibri" w:hAnsi="Calibri"/>
          <w:b/>
          <w:sz w:val="28"/>
          <w:szCs w:val="28"/>
          <w:lang w:val="de-DE"/>
        </w:rPr>
      </w:pPr>
    </w:p>
    <w:tbl>
      <w:tblPr>
        <w:tblpPr w:leftFromText="141" w:rightFromText="141" w:vertAnchor="text" w:tblpXSpec="center" w:tblpY="23"/>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606"/>
        <w:gridCol w:w="1606"/>
        <w:gridCol w:w="3213"/>
        <w:gridCol w:w="1607"/>
        <w:gridCol w:w="1607"/>
      </w:tblGrid>
      <w:tr w:rsidR="00AD4687" w:rsidRPr="00AD4687" w:rsidTr="00AD4687">
        <w:trPr>
          <w:trHeight w:val="624"/>
          <w:jc w:val="center"/>
        </w:trPr>
        <w:tc>
          <w:tcPr>
            <w:tcW w:w="3212" w:type="dxa"/>
            <w:gridSpan w:val="2"/>
            <w:vAlign w:val="center"/>
          </w:tcPr>
          <w:p w:rsidR="00AD4687" w:rsidRPr="00AD4687" w:rsidRDefault="00AD4687" w:rsidP="00AD4687">
            <w:pPr>
              <w:jc w:val="center"/>
              <w:rPr>
                <w:rFonts w:ascii="Calibri" w:eastAsia="Calibri" w:hAnsi="Calibri"/>
                <w:b/>
                <w:sz w:val="24"/>
                <w:szCs w:val="24"/>
                <w:lang w:val="de-DE"/>
              </w:rPr>
            </w:pPr>
            <w:r>
              <w:rPr>
                <w:rFonts w:ascii="Calibri" w:eastAsia="Calibri" w:hAnsi="Calibri"/>
                <w:b/>
                <w:sz w:val="24"/>
                <w:szCs w:val="24"/>
                <w:lang w:val="de-DE"/>
              </w:rPr>
              <w:t xml:space="preserve">Sprintleistung (300m) </w:t>
            </w:r>
          </w:p>
        </w:tc>
        <w:tc>
          <w:tcPr>
            <w:tcW w:w="3213" w:type="dxa"/>
            <w:vMerge w:val="restart"/>
            <w:tcBorders>
              <w:top w:val="nil"/>
              <w:bottom w:val="nil"/>
            </w:tcBorders>
            <w:shd w:val="clear" w:color="auto" w:fill="auto"/>
            <w:vAlign w:val="center"/>
          </w:tcPr>
          <w:p w:rsidR="00AD4687" w:rsidRPr="00AD4687" w:rsidRDefault="00AD4687" w:rsidP="00AD4687">
            <w:pPr>
              <w:jc w:val="center"/>
              <w:rPr>
                <w:rFonts w:ascii="Calibri" w:eastAsia="Calibri" w:hAnsi="Calibri"/>
                <w:b/>
                <w:sz w:val="24"/>
                <w:szCs w:val="24"/>
                <w:lang w:val="de-DE"/>
              </w:rPr>
            </w:pPr>
            <w:r>
              <w:rPr>
                <w:rFonts w:ascii="Calibri" w:eastAsia="Calibri" w:hAnsi="Calibri"/>
                <w:b/>
                <w:sz w:val="24"/>
                <w:szCs w:val="24"/>
                <w:lang w:val="de-DE"/>
              </w:rPr>
              <w:t>oder</w:t>
            </w:r>
          </w:p>
          <w:p w:rsidR="00AD4687" w:rsidRPr="00AD4687" w:rsidRDefault="00AD4687" w:rsidP="00F82544">
            <w:pPr>
              <w:jc w:val="center"/>
              <w:rPr>
                <w:rFonts w:ascii="Calibri" w:eastAsia="Calibri" w:hAnsi="Calibri"/>
                <w:b/>
                <w:sz w:val="24"/>
                <w:szCs w:val="24"/>
                <w:lang w:val="de-DE"/>
              </w:rPr>
            </w:pPr>
          </w:p>
        </w:tc>
        <w:tc>
          <w:tcPr>
            <w:tcW w:w="3214" w:type="dxa"/>
            <w:gridSpan w:val="2"/>
            <w:vAlign w:val="center"/>
          </w:tcPr>
          <w:p w:rsidR="00AD4687" w:rsidRPr="00AD4687" w:rsidRDefault="00AD4687" w:rsidP="00AD4687">
            <w:pPr>
              <w:jc w:val="center"/>
              <w:rPr>
                <w:rFonts w:ascii="Calibri" w:eastAsia="Calibri" w:hAnsi="Calibri"/>
                <w:b/>
                <w:sz w:val="24"/>
                <w:szCs w:val="24"/>
                <w:lang w:val="de-DE"/>
              </w:rPr>
            </w:pPr>
            <w:r>
              <w:rPr>
                <w:rFonts w:ascii="Calibri" w:eastAsia="Calibri" w:hAnsi="Calibri"/>
                <w:b/>
                <w:sz w:val="24"/>
                <w:szCs w:val="24"/>
                <w:lang w:val="de-DE"/>
              </w:rPr>
              <w:t>Ausdauer (10km)</w:t>
            </w:r>
          </w:p>
        </w:tc>
      </w:tr>
      <w:tr w:rsidR="00AD4687" w:rsidRPr="00AD4687" w:rsidTr="00AD4687">
        <w:trPr>
          <w:trHeight w:val="406"/>
          <w:jc w:val="center"/>
        </w:trPr>
        <w:tc>
          <w:tcPr>
            <w:tcW w:w="1606"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Zeit</w:t>
            </w:r>
          </w:p>
        </w:tc>
        <w:tc>
          <w:tcPr>
            <w:tcW w:w="1606"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Notenpunkte</w:t>
            </w:r>
          </w:p>
        </w:tc>
        <w:tc>
          <w:tcPr>
            <w:tcW w:w="3213" w:type="dxa"/>
            <w:vMerge/>
            <w:tcBorders>
              <w:top w:val="nil"/>
              <w:bottom w:val="nil"/>
            </w:tcBorders>
            <w:shd w:val="clear" w:color="auto" w:fill="auto"/>
            <w:vAlign w:val="center"/>
          </w:tcPr>
          <w:p w:rsidR="00AD4687" w:rsidRPr="00AD4687" w:rsidRDefault="00AD4687" w:rsidP="00AD4687">
            <w:pPr>
              <w:jc w:val="center"/>
              <w:rPr>
                <w:rFonts w:ascii="Calibri" w:eastAsia="Calibri" w:hAnsi="Calibri"/>
                <w:b/>
                <w:sz w:val="24"/>
                <w:szCs w:val="24"/>
                <w:lang w:val="de-DE"/>
              </w:rPr>
            </w:pPr>
          </w:p>
        </w:tc>
        <w:tc>
          <w:tcPr>
            <w:tcW w:w="1607"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Zeit</w:t>
            </w:r>
          </w:p>
        </w:tc>
        <w:tc>
          <w:tcPr>
            <w:tcW w:w="1607" w:type="dxa"/>
            <w:vAlign w:val="center"/>
          </w:tcPr>
          <w:p w:rsidR="00AD4687" w:rsidRPr="00AD4687" w:rsidRDefault="00AD4687" w:rsidP="00AD4687">
            <w:pPr>
              <w:jc w:val="center"/>
              <w:rPr>
                <w:rFonts w:ascii="Calibri" w:eastAsia="Calibri" w:hAnsi="Calibri"/>
                <w:b/>
                <w:sz w:val="24"/>
                <w:szCs w:val="24"/>
                <w:lang w:val="de-DE"/>
              </w:rPr>
            </w:pPr>
            <w:r w:rsidRPr="00AD4687">
              <w:rPr>
                <w:rFonts w:ascii="Calibri" w:eastAsia="Calibri" w:hAnsi="Calibri"/>
                <w:b/>
                <w:sz w:val="24"/>
                <w:szCs w:val="24"/>
                <w:lang w:val="de-DE"/>
              </w:rPr>
              <w:t>Notenpunkte</w:t>
            </w:r>
          </w:p>
        </w:tc>
      </w:tr>
      <w:tr w:rsidR="00AD4687" w:rsidRPr="00AD4687" w:rsidTr="00AD4687">
        <w:trPr>
          <w:trHeight w:val="624"/>
          <w:jc w:val="center"/>
        </w:trPr>
        <w:tc>
          <w:tcPr>
            <w:tcW w:w="1606" w:type="dxa"/>
            <w:tcBorders>
              <w:bottom w:val="single" w:sz="4" w:space="0" w:color="auto"/>
            </w:tcBorders>
            <w:vAlign w:val="center"/>
          </w:tcPr>
          <w:p w:rsidR="00AD4687" w:rsidRPr="00AD4687" w:rsidRDefault="00AD4687" w:rsidP="00AD4687">
            <w:pPr>
              <w:jc w:val="center"/>
              <w:rPr>
                <w:rFonts w:ascii="Calibri" w:eastAsia="Calibri" w:hAnsi="Calibri"/>
                <w:b/>
                <w:sz w:val="24"/>
                <w:szCs w:val="24"/>
                <w:lang w:val="de-DE"/>
              </w:rPr>
            </w:pPr>
          </w:p>
        </w:tc>
        <w:tc>
          <w:tcPr>
            <w:tcW w:w="1606" w:type="dxa"/>
            <w:tcBorders>
              <w:bottom w:val="single" w:sz="4" w:space="0" w:color="auto"/>
            </w:tcBorders>
            <w:vAlign w:val="center"/>
          </w:tcPr>
          <w:p w:rsidR="00AD4687" w:rsidRPr="00AD4687" w:rsidRDefault="00AD4687" w:rsidP="00AD4687">
            <w:pPr>
              <w:jc w:val="center"/>
              <w:rPr>
                <w:rFonts w:ascii="Calibri" w:eastAsia="Calibri" w:hAnsi="Calibri"/>
                <w:b/>
                <w:sz w:val="24"/>
                <w:szCs w:val="24"/>
                <w:lang w:val="de-DE"/>
              </w:rPr>
            </w:pPr>
          </w:p>
        </w:tc>
        <w:tc>
          <w:tcPr>
            <w:tcW w:w="3213" w:type="dxa"/>
            <w:vMerge/>
            <w:tcBorders>
              <w:top w:val="nil"/>
              <w:bottom w:val="nil"/>
            </w:tcBorders>
            <w:shd w:val="clear" w:color="auto" w:fill="auto"/>
            <w:vAlign w:val="center"/>
          </w:tcPr>
          <w:p w:rsidR="00AD4687" w:rsidRPr="00AD4687" w:rsidRDefault="00AD4687" w:rsidP="00AD4687">
            <w:pPr>
              <w:jc w:val="center"/>
              <w:rPr>
                <w:rFonts w:ascii="Calibri" w:eastAsia="Calibri" w:hAnsi="Calibri"/>
                <w:b/>
                <w:sz w:val="24"/>
                <w:szCs w:val="24"/>
                <w:lang w:val="de-DE"/>
              </w:rPr>
            </w:pPr>
          </w:p>
        </w:tc>
        <w:tc>
          <w:tcPr>
            <w:tcW w:w="1607" w:type="dxa"/>
            <w:tcBorders>
              <w:bottom w:val="single" w:sz="4" w:space="0" w:color="auto"/>
            </w:tcBorders>
          </w:tcPr>
          <w:p w:rsidR="00AD4687" w:rsidRPr="00AD4687" w:rsidRDefault="00AD4687" w:rsidP="00AD4687">
            <w:pPr>
              <w:jc w:val="center"/>
              <w:rPr>
                <w:rFonts w:ascii="Calibri" w:eastAsia="Calibri" w:hAnsi="Calibri"/>
                <w:b/>
                <w:sz w:val="24"/>
                <w:szCs w:val="24"/>
                <w:lang w:val="de-DE"/>
              </w:rPr>
            </w:pPr>
          </w:p>
        </w:tc>
        <w:tc>
          <w:tcPr>
            <w:tcW w:w="1607" w:type="dxa"/>
            <w:tcBorders>
              <w:bottom w:val="single" w:sz="4" w:space="0" w:color="auto"/>
            </w:tcBorders>
          </w:tcPr>
          <w:p w:rsidR="00AD4687" w:rsidRPr="00AD4687" w:rsidRDefault="00AD4687" w:rsidP="00AD4687">
            <w:pPr>
              <w:jc w:val="center"/>
              <w:rPr>
                <w:rFonts w:ascii="Calibri" w:eastAsia="Calibri" w:hAnsi="Calibri"/>
                <w:b/>
                <w:sz w:val="24"/>
                <w:szCs w:val="24"/>
                <w:lang w:val="de-DE"/>
              </w:rPr>
            </w:pPr>
          </w:p>
        </w:tc>
      </w:tr>
    </w:tbl>
    <w:p w:rsidR="00B8373A" w:rsidRDefault="00AD4687" w:rsidP="00AD4687">
      <w:pPr>
        <w:tabs>
          <w:tab w:val="right" w:pos="7088"/>
          <w:tab w:val="right" w:pos="9638"/>
        </w:tabs>
        <w:spacing w:before="360" w:after="160"/>
        <w:rPr>
          <w:rFonts w:ascii="Calibri" w:eastAsia="Calibri" w:hAnsi="Calibri"/>
          <w:b/>
          <w:sz w:val="28"/>
          <w:szCs w:val="28"/>
          <w:lang w:val="de-DE"/>
        </w:rPr>
      </w:pPr>
      <w:r w:rsidRPr="00AD4687">
        <w:rPr>
          <w:rFonts w:ascii="Calibri" w:eastAsia="Calibri" w:hAnsi="Calibri"/>
          <w:b/>
          <w:sz w:val="28"/>
          <w:szCs w:val="28"/>
          <w:lang w:val="de-DE"/>
        </w:rPr>
        <w:tab/>
      </w:r>
    </w:p>
    <w:p w:rsidR="00AD4687" w:rsidRPr="00AD4687" w:rsidRDefault="00AD4687" w:rsidP="00B8373A">
      <w:pPr>
        <w:tabs>
          <w:tab w:val="right" w:pos="7088"/>
          <w:tab w:val="right" w:pos="9638"/>
        </w:tabs>
        <w:spacing w:before="360" w:after="160"/>
        <w:jc w:val="right"/>
        <w:rPr>
          <w:rFonts w:ascii="Calibri" w:eastAsia="Calibri" w:hAnsi="Calibri"/>
          <w:b/>
          <w:sz w:val="28"/>
          <w:szCs w:val="28"/>
          <w:lang w:val="de-DE"/>
        </w:rPr>
      </w:pPr>
      <w:r w:rsidRPr="00AD4687">
        <w:rPr>
          <w:rFonts w:ascii="Calibri" w:eastAsia="Calibri" w:hAnsi="Calibri"/>
          <w:b/>
          <w:sz w:val="28"/>
          <w:szCs w:val="28"/>
          <w:lang w:val="de-DE"/>
        </w:rPr>
        <w:t xml:space="preserve">NOTE (ggf. Tendenz):  </w:t>
      </w:r>
      <w:r w:rsidRPr="00AD4687">
        <w:rPr>
          <w:rFonts w:ascii="Calibri" w:eastAsia="Calibri" w:hAnsi="Calibri"/>
          <w:b/>
          <w:sz w:val="28"/>
          <w:szCs w:val="28"/>
          <w:u w:val="single"/>
          <w:lang w:val="de-DE"/>
        </w:rPr>
        <w:tab/>
      </w:r>
    </w:p>
    <w:p w:rsidR="00AD4687" w:rsidRPr="00AD4687" w:rsidRDefault="00AD4687" w:rsidP="00AD4687">
      <w:pPr>
        <w:jc w:val="center"/>
        <w:rPr>
          <w:rFonts w:ascii="Calibri" w:eastAsia="Calibri" w:hAnsi="Calibri"/>
          <w:b/>
          <w:sz w:val="28"/>
          <w:szCs w:val="28"/>
          <w:u w:val="single"/>
          <w:lang w:val="de-DE"/>
        </w:rPr>
      </w:pPr>
    </w:p>
    <w:p w:rsidR="00AD4687" w:rsidRPr="00AD4687" w:rsidRDefault="00AD4687" w:rsidP="00AD4687">
      <w:pPr>
        <w:spacing w:after="160"/>
        <w:jc w:val="both"/>
        <w:rPr>
          <w:rFonts w:ascii="Calibri" w:eastAsia="Calibri" w:hAnsi="Calibri"/>
          <w:sz w:val="2"/>
          <w:szCs w:val="2"/>
          <w:lang w:val="de-DE"/>
        </w:rPr>
      </w:pPr>
    </w:p>
    <w:p w:rsidR="00AD4687" w:rsidRPr="00AD4687" w:rsidRDefault="00AD4687" w:rsidP="00AD4687">
      <w:pPr>
        <w:spacing w:before="80"/>
        <w:ind w:right="-142"/>
        <w:jc w:val="both"/>
        <w:rPr>
          <w:rFonts w:ascii="Calibri" w:eastAsia="Calibri" w:hAnsi="Calibri"/>
          <w:b/>
          <w:sz w:val="24"/>
          <w:szCs w:val="24"/>
          <w:lang w:val="de-DE"/>
        </w:rPr>
      </w:pPr>
    </w:p>
    <w:p w:rsidR="000E198F" w:rsidRDefault="000E198F">
      <w:pPr>
        <w:sectPr w:rsidR="000E198F">
          <w:footnotePr>
            <w:numRestart w:val="eachSect"/>
          </w:footnotePr>
          <w:pgSz w:w="11906" w:h="16838"/>
          <w:pgMar w:top="1417" w:right="1417" w:bottom="1134" w:left="1417" w:header="708" w:footer="708" w:gutter="0"/>
          <w:cols w:space="708"/>
          <w:docGrid w:linePitch="360"/>
        </w:sectPr>
      </w:pPr>
    </w:p>
    <w:p w:rsidR="000E198F" w:rsidRPr="000E198F" w:rsidRDefault="000E198F" w:rsidP="000E198F">
      <w:pPr>
        <w:keepNext/>
        <w:keepLines/>
        <w:spacing w:after="120"/>
        <w:outlineLvl w:val="1"/>
        <w:rPr>
          <w:rFonts w:ascii="Calibri" w:eastAsia="Calibri" w:hAnsi="Calibri" w:cs="Arial"/>
          <w:b/>
          <w:color w:val="000000"/>
          <w:sz w:val="28"/>
          <w:szCs w:val="24"/>
          <w:u w:color="000000"/>
          <w:lang w:val="de-DE"/>
        </w:rPr>
      </w:pPr>
      <w:r w:rsidRPr="000E198F">
        <w:rPr>
          <w:rFonts w:ascii="Calibri" w:eastAsia="Calibri" w:hAnsi="Calibri" w:cs="Arial"/>
          <w:b/>
          <w:color w:val="000000"/>
          <w:sz w:val="28"/>
          <w:szCs w:val="24"/>
          <w:u w:color="000000"/>
          <w:lang w:val="de-DE"/>
        </w:rPr>
        <w:lastRenderedPageBreak/>
        <w:t>BF/SB 8 –</w:t>
      </w:r>
      <w:r w:rsidRPr="000E198F">
        <w:rPr>
          <w:rFonts w:ascii="Arial" w:eastAsia="Calibri" w:hAnsi="Arial" w:cs="Arial"/>
          <w:b/>
          <w:sz w:val="24"/>
          <w:szCs w:val="24"/>
          <w:u w:color="000000"/>
          <w:lang w:val="de-DE"/>
        </w:rPr>
        <w:t xml:space="preserve"> </w:t>
      </w:r>
      <w:r w:rsidRPr="000E198F">
        <w:rPr>
          <w:rFonts w:ascii="Calibri" w:eastAsia="Calibri" w:hAnsi="Calibri" w:cs="Arial"/>
          <w:b/>
          <w:color w:val="000000"/>
          <w:sz w:val="28"/>
          <w:szCs w:val="24"/>
          <w:u w:color="000000"/>
          <w:lang w:val="de-DE"/>
        </w:rPr>
        <w:t>Fakultative Prüfungsanforderungen</w:t>
      </w:r>
      <w:r w:rsidRPr="000E198F">
        <w:rPr>
          <w:rFonts w:ascii="Calibri" w:eastAsia="Calibri" w:hAnsi="Calibri" w:cs="Arial"/>
          <w:b/>
          <w:color w:val="000000"/>
          <w:sz w:val="28"/>
          <w:szCs w:val="28"/>
          <w:u w:color="000000"/>
          <w:vertAlign w:val="superscript"/>
          <w:lang w:val="de-DE" w:eastAsia="de-DE"/>
        </w:rPr>
        <w:footnoteReference w:id="4"/>
      </w:r>
      <w:r w:rsidRPr="000E198F">
        <w:rPr>
          <w:rFonts w:ascii="Calibri" w:eastAsia="Calibri" w:hAnsi="Calibri" w:cs="Arial"/>
          <w:b/>
          <w:color w:val="000000"/>
          <w:sz w:val="28"/>
          <w:szCs w:val="24"/>
          <w:u w:color="000000"/>
          <w:lang w:val="de-DE"/>
        </w:rPr>
        <w:t xml:space="preserve">: </w:t>
      </w:r>
      <w:r w:rsidRPr="000E198F">
        <w:rPr>
          <w:rFonts w:ascii="Arial" w:eastAsia="Calibri" w:hAnsi="Arial" w:cs="Arial"/>
          <w:b/>
          <w:sz w:val="24"/>
          <w:szCs w:val="24"/>
          <w:u w:color="000000"/>
          <w:lang w:val="de-DE"/>
        </w:rPr>
        <w:t>In</w:t>
      </w:r>
      <w:bookmarkStart w:id="0" w:name="_GoBack"/>
      <w:bookmarkEnd w:id="0"/>
      <w:r w:rsidRPr="000E198F">
        <w:rPr>
          <w:rFonts w:ascii="Arial" w:eastAsia="Calibri" w:hAnsi="Arial" w:cs="Arial"/>
          <w:b/>
          <w:sz w:val="24"/>
          <w:szCs w:val="24"/>
          <w:u w:color="000000"/>
          <w:lang w:val="de-DE"/>
        </w:rPr>
        <w:t>line-Skaten</w:t>
      </w:r>
      <w:r w:rsidRPr="000E198F">
        <w:rPr>
          <w:rFonts w:ascii="Calibri" w:eastAsia="Calibri" w:hAnsi="Calibri" w:cs="Arial"/>
          <w:b/>
          <w:iCs/>
          <w:color w:val="000000"/>
          <w:sz w:val="28"/>
          <w:szCs w:val="28"/>
          <w:u w:color="000000"/>
          <w:vertAlign w:val="superscript"/>
          <w:lang w:val="de-DE"/>
        </w:rPr>
        <w:footnoteReference w:id="5"/>
      </w:r>
    </w:p>
    <w:p w:rsidR="000E198F" w:rsidRPr="000E198F" w:rsidRDefault="000E198F" w:rsidP="000E198F">
      <w:pPr>
        <w:tabs>
          <w:tab w:val="left" w:pos="1701"/>
        </w:tabs>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Die Überprüfung der fakultativen Leistung umfasst </w:t>
      </w:r>
      <w:r w:rsidRPr="000E198F">
        <w:rPr>
          <w:rFonts w:ascii="Calibri" w:eastAsia="Calibri" w:hAnsi="Calibri" w:cs="Arial"/>
          <w:b/>
          <w:color w:val="000000"/>
          <w:sz w:val="22"/>
          <w:szCs w:val="24"/>
          <w:u w:color="000000"/>
          <w:lang w:val="de-DE"/>
        </w:rPr>
        <w:t>zwei Prüfungsteile</w:t>
      </w:r>
      <w:r w:rsidRPr="000E198F">
        <w:rPr>
          <w:rFonts w:ascii="Calibri" w:eastAsia="Calibri" w:hAnsi="Calibri" w:cs="Arial"/>
          <w:color w:val="000000"/>
          <w:sz w:val="22"/>
          <w:szCs w:val="24"/>
          <w:u w:color="000000"/>
          <w:lang w:val="de-DE"/>
        </w:rPr>
        <w:t>. Dabei haben beide Prüfungsteile gleiches Gewicht. Die Überprüfungsformen werden von der Prüferin oder dem Prüfer in Abstimmung mit der Fachkonferenz auf der Grundlage der Inhalte und Gegenstände des Kursprofils in der Qualifikationsphase festgelegt. Der Beobachtungszeitraum muss so bemessen sein, dass eine gesicherte Bewertung möglich ist.</w:t>
      </w:r>
    </w:p>
    <w:p w:rsidR="000E198F" w:rsidRPr="000E198F" w:rsidRDefault="000E198F" w:rsidP="000E198F">
      <w:pPr>
        <w:tabs>
          <w:tab w:val="left" w:pos="1701"/>
        </w:tabs>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Der erste Prüfungsteil besteht aus einer </w:t>
      </w:r>
      <w:r w:rsidRPr="000E198F">
        <w:rPr>
          <w:rFonts w:ascii="Calibri" w:eastAsia="Calibri" w:hAnsi="Calibri" w:cs="Arial"/>
          <w:b/>
          <w:color w:val="000000"/>
          <w:sz w:val="22"/>
          <w:szCs w:val="24"/>
          <w:u w:color="000000"/>
          <w:lang w:val="de-DE"/>
        </w:rPr>
        <w:t>Demonstration technisch-koordinativer Fertigkeiten und Fähigkeiten in einem Parcours</w:t>
      </w:r>
      <w:r w:rsidRPr="000E198F">
        <w:rPr>
          <w:rFonts w:ascii="Calibri" w:eastAsia="Calibri" w:hAnsi="Calibri" w:cs="Arial"/>
          <w:color w:val="000000"/>
          <w:sz w:val="22"/>
          <w:szCs w:val="24"/>
          <w:u w:color="000000"/>
          <w:lang w:val="de-DE"/>
        </w:rPr>
        <w:t xml:space="preserve"> (Beispiel s. „Ergänzende Hinweise und Beispiele für die Bewertung und Durchführung der sportpraktischen Prüfungen im Rahmen der Fachprüfung Sport im Abitur“). Für die Zusammenstellung des Parcours ist die Prüferin oder der Prüfer in Absprache mit der Fachkonferenz zuständig.</w:t>
      </w:r>
    </w:p>
    <w:p w:rsidR="000E198F" w:rsidRPr="000E198F" w:rsidRDefault="000E198F" w:rsidP="000E198F">
      <w:pPr>
        <w:tabs>
          <w:tab w:val="left" w:pos="1701"/>
        </w:tabs>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Der zweite Prüfungsteil besteht aus der </w:t>
      </w:r>
      <w:r w:rsidRPr="000E198F">
        <w:rPr>
          <w:rFonts w:ascii="Calibri" w:eastAsia="Calibri" w:hAnsi="Calibri" w:cs="Arial"/>
          <w:b/>
          <w:color w:val="000000"/>
          <w:sz w:val="22"/>
          <w:szCs w:val="24"/>
          <w:u w:color="000000"/>
          <w:lang w:val="de-DE"/>
        </w:rPr>
        <w:t>Präsentation einer Bewegungsgestaltung</w:t>
      </w:r>
      <w:r w:rsidRPr="000E198F">
        <w:rPr>
          <w:rFonts w:ascii="Calibri" w:eastAsia="Calibri" w:hAnsi="Calibri" w:cs="Arial"/>
          <w:color w:val="000000"/>
          <w:sz w:val="22"/>
          <w:szCs w:val="24"/>
          <w:u w:color="000000"/>
          <w:lang w:val="de-DE"/>
        </w:rPr>
        <w:t xml:space="preserve"> (Kür), die entweder als Einzel oder Partnergestaltung erfolgen kann. Eine Woche vor dem Prüfungstermin legen die Prüflinge die Kür in ihrem Ablauf und in der individuellen Schwerpunktsetzung der Elemente und der Gestaltungsformen schriftlich vor und begründen die Auswahl und Zusammenstellung vor dem Hintergrund der unterrichtlichen Voraussetzungen, des </w:t>
      </w:r>
      <w:proofErr w:type="spellStart"/>
      <w:r w:rsidRPr="000E198F">
        <w:rPr>
          <w:rFonts w:ascii="Calibri" w:eastAsia="Calibri" w:hAnsi="Calibri" w:cs="Arial"/>
          <w:color w:val="000000"/>
          <w:sz w:val="22"/>
          <w:szCs w:val="24"/>
          <w:u w:color="000000"/>
          <w:lang w:val="de-DE"/>
        </w:rPr>
        <w:t>Könnensstandes</w:t>
      </w:r>
      <w:proofErr w:type="spellEnd"/>
      <w:r w:rsidRPr="000E198F">
        <w:rPr>
          <w:rFonts w:ascii="Calibri" w:eastAsia="Calibri" w:hAnsi="Calibri" w:cs="Arial"/>
          <w:color w:val="000000"/>
          <w:sz w:val="22"/>
          <w:szCs w:val="24"/>
          <w:u w:color="000000"/>
          <w:lang w:val="de-DE"/>
        </w:rPr>
        <w:t xml:space="preserve"> und ggf. der partnerbezogenen Absprachen. Abweichungen der Präsentation von der Planung können zur Absenkung der Leistungsbewertung um bis zu zwei Notenpunkte führen.</w:t>
      </w:r>
    </w:p>
    <w:p w:rsidR="000E198F" w:rsidRPr="000E198F" w:rsidRDefault="000E198F" w:rsidP="000E198F">
      <w:pPr>
        <w:tabs>
          <w:tab w:val="left" w:pos="1701"/>
        </w:tabs>
        <w:jc w:val="both"/>
        <w:rPr>
          <w:rFonts w:ascii="Calibri" w:eastAsia="Calibri" w:hAnsi="Calibri" w:cs="Arial"/>
          <w:color w:val="000000"/>
          <w:sz w:val="22"/>
          <w:szCs w:val="24"/>
          <w:u w:color="000000"/>
          <w:lang w:val="de-DE"/>
        </w:rPr>
      </w:pPr>
    </w:p>
    <w:p w:rsidR="000E198F" w:rsidRPr="000E198F" w:rsidRDefault="000E198F" w:rsidP="000E198F">
      <w:pPr>
        <w:tabs>
          <w:tab w:val="left" w:pos="1701"/>
        </w:tabs>
        <w:jc w:val="both"/>
        <w:rPr>
          <w:rFonts w:ascii="Calibri" w:eastAsia="Calibri" w:hAnsi="Calibri" w:cs="Arial"/>
          <w:b/>
          <w:bCs/>
          <w:color w:val="000000"/>
          <w:sz w:val="24"/>
          <w:szCs w:val="24"/>
          <w:u w:color="000000"/>
          <w:lang w:val="de-DE"/>
        </w:rPr>
      </w:pPr>
      <w:r w:rsidRPr="000E198F">
        <w:rPr>
          <w:rFonts w:ascii="Calibri" w:eastAsia="Calibri" w:hAnsi="Calibri" w:cs="Arial"/>
          <w:b/>
          <w:bCs/>
          <w:color w:val="000000"/>
          <w:sz w:val="24"/>
          <w:szCs w:val="24"/>
          <w:u w:color="000000"/>
          <w:lang w:val="de-DE"/>
        </w:rPr>
        <w:t>Erster Prüfungsteil</w:t>
      </w:r>
    </w:p>
    <w:p w:rsidR="000E198F" w:rsidRPr="000E198F" w:rsidRDefault="000E198F" w:rsidP="000E198F">
      <w:pPr>
        <w:tabs>
          <w:tab w:val="left" w:pos="1701"/>
        </w:tabs>
        <w:spacing w:before="60" w:after="60"/>
        <w:jc w:val="both"/>
        <w:rPr>
          <w:rFonts w:ascii="Calibri" w:eastAsia="Calibri" w:hAnsi="Calibri" w:cs="Arial"/>
          <w:b/>
          <w:bCs/>
          <w:color w:val="000000"/>
          <w:sz w:val="22"/>
          <w:szCs w:val="24"/>
          <w:u w:color="000000"/>
          <w:lang w:val="de-DE"/>
        </w:rPr>
      </w:pPr>
      <w:r w:rsidRPr="000E198F">
        <w:rPr>
          <w:rFonts w:ascii="Calibri" w:eastAsia="Calibri" w:hAnsi="Calibri" w:cs="Arial"/>
          <w:b/>
          <w:bCs/>
          <w:color w:val="000000"/>
          <w:sz w:val="22"/>
          <w:szCs w:val="24"/>
          <w:u w:color="000000"/>
          <w:lang w:val="de-DE"/>
        </w:rPr>
        <w:t>Beobachtungschwerpunkte</w:t>
      </w:r>
    </w:p>
    <w:p w:rsidR="000E198F" w:rsidRPr="000E198F" w:rsidRDefault="000E198F" w:rsidP="000E198F">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Situationsgerechte Demonstration </w:t>
      </w:r>
      <w:proofErr w:type="spellStart"/>
      <w:r w:rsidRPr="000E198F">
        <w:rPr>
          <w:rFonts w:ascii="Calibri" w:eastAsia="Calibri" w:hAnsi="Calibri" w:cs="Arial"/>
          <w:color w:val="000000"/>
          <w:sz w:val="22"/>
          <w:szCs w:val="24"/>
          <w:u w:color="000000"/>
          <w:lang w:val="de-DE"/>
        </w:rPr>
        <w:t>inlinerspezifischer</w:t>
      </w:r>
      <w:proofErr w:type="spellEnd"/>
      <w:r w:rsidRPr="000E198F">
        <w:rPr>
          <w:rFonts w:ascii="Calibri" w:eastAsia="Calibri" w:hAnsi="Calibri" w:cs="Arial"/>
          <w:color w:val="000000"/>
          <w:sz w:val="22"/>
          <w:szCs w:val="24"/>
          <w:u w:color="000000"/>
          <w:lang w:val="de-DE"/>
        </w:rPr>
        <w:t xml:space="preserve"> Techniken</w:t>
      </w:r>
    </w:p>
    <w:p w:rsidR="000E198F" w:rsidRPr="000E198F" w:rsidRDefault="000E198F" w:rsidP="000E198F">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Gesamteindruck der Bewegung</w:t>
      </w:r>
    </w:p>
    <w:p w:rsidR="000E198F" w:rsidRPr="000E198F" w:rsidRDefault="000E198F" w:rsidP="000E198F">
      <w:pPr>
        <w:spacing w:before="120" w:after="60"/>
        <w:ind w:right="-142"/>
        <w:jc w:val="both"/>
        <w:rPr>
          <w:rFonts w:ascii="Calibri" w:eastAsia="Calibri" w:hAnsi="Calibri"/>
          <w:b/>
          <w:sz w:val="22"/>
          <w:u w:color="000000"/>
          <w:bdr w:val="none" w:sz="0" w:space="0" w:color="auto" w:frame="1"/>
          <w:lang w:val="de-DE"/>
        </w:rPr>
      </w:pPr>
      <w:r w:rsidRPr="000E198F">
        <w:rPr>
          <w:rFonts w:ascii="Calibri" w:eastAsia="Calibri" w:hAnsi="Calibri"/>
          <w:b/>
          <w:sz w:val="22"/>
          <w:u w:color="000000"/>
          <w:bdr w:val="none" w:sz="0" w:space="0" w:color="auto" w:frame="1"/>
          <w:lang w:val="de-DE"/>
        </w:rPr>
        <w:t>Indikatoren</w:t>
      </w:r>
      <w:r w:rsidRPr="000E198F">
        <w:rPr>
          <w:rFonts w:ascii="Calibri" w:eastAsia="Calibri" w:hAnsi="Calibri"/>
          <w:sz w:val="22"/>
          <w:u w:color="000000"/>
          <w:bdr w:val="none" w:sz="0" w:space="0" w:color="auto" w:frame="1"/>
          <w:vertAlign w:val="superscript"/>
        </w:rPr>
        <w:footnoteReference w:id="6"/>
      </w:r>
    </w:p>
    <w:p w:rsidR="000E198F" w:rsidRPr="000E198F" w:rsidRDefault="000E198F" w:rsidP="000E198F">
      <w:pPr>
        <w:jc w:val="both"/>
        <w:rPr>
          <w:rFonts w:ascii="Calibri" w:eastAsia="Calibri" w:hAnsi="Calibri"/>
          <w:sz w:val="22"/>
          <w:szCs w:val="22"/>
          <w:u w:color="000000"/>
          <w:bdr w:val="none" w:sz="0" w:space="0" w:color="auto" w:frame="1"/>
          <w:lang w:val="de-DE"/>
        </w:rPr>
      </w:pPr>
      <w:r w:rsidRPr="000E198F">
        <w:rPr>
          <w:rFonts w:ascii="Calibri" w:eastAsia="Calibri" w:hAnsi="Calibri"/>
          <w:sz w:val="22"/>
          <w:szCs w:val="22"/>
          <w:u w:color="000000"/>
          <w:bdr w:val="none" w:sz="0" w:space="0" w:color="auto" w:frame="1"/>
          <w:lang w:val="de-DE"/>
        </w:rPr>
        <w:t>Der Prüfling kann …</w:t>
      </w:r>
    </w:p>
    <w:p w:rsidR="000E198F" w:rsidRPr="000E198F" w:rsidRDefault="000E198F" w:rsidP="000E198F">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grundlegende Bewegungsformen (geradeaus-, rückwärts-, kurven-, </w:t>
      </w:r>
      <w:proofErr w:type="spellStart"/>
      <w:r w:rsidRPr="000E198F">
        <w:rPr>
          <w:rFonts w:ascii="Calibri" w:eastAsia="Calibri" w:hAnsi="Calibri" w:cs="Arial"/>
          <w:color w:val="000000"/>
          <w:sz w:val="22"/>
          <w:szCs w:val="24"/>
          <w:u w:color="000000"/>
          <w:lang w:val="de-DE"/>
        </w:rPr>
        <w:t>einbein</w:t>
      </w:r>
      <w:proofErr w:type="spellEnd"/>
      <w:r w:rsidRPr="000E198F">
        <w:rPr>
          <w:rFonts w:ascii="Calibri" w:eastAsia="Calibri" w:hAnsi="Calibri" w:cs="Arial"/>
          <w:color w:val="000000"/>
          <w:sz w:val="22"/>
          <w:szCs w:val="24"/>
          <w:u w:color="000000"/>
          <w:lang w:val="de-DE"/>
        </w:rPr>
        <w:t>- und slalomfahren) angemessen sicher demonstrieren.</w:t>
      </w:r>
    </w:p>
    <w:p w:rsidR="000E198F" w:rsidRPr="000E198F" w:rsidRDefault="000E198F" w:rsidP="000E198F">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ausgewählte Bremstechniken (z. B. </w:t>
      </w:r>
      <w:proofErr w:type="spellStart"/>
      <w:r w:rsidRPr="000E198F">
        <w:rPr>
          <w:rFonts w:ascii="Calibri" w:eastAsia="Calibri" w:hAnsi="Calibri" w:cs="Arial"/>
          <w:color w:val="000000"/>
          <w:sz w:val="22"/>
          <w:szCs w:val="24"/>
          <w:u w:color="000000"/>
          <w:lang w:val="de-DE"/>
        </w:rPr>
        <w:t>Heel-Stop</w:t>
      </w:r>
      <w:proofErr w:type="spellEnd"/>
      <w:r w:rsidRPr="000E198F">
        <w:rPr>
          <w:rFonts w:ascii="Calibri" w:eastAsia="Calibri" w:hAnsi="Calibri" w:cs="Arial"/>
          <w:color w:val="000000"/>
          <w:sz w:val="22"/>
          <w:szCs w:val="24"/>
          <w:u w:color="000000"/>
          <w:lang w:val="de-DE"/>
        </w:rPr>
        <w:t>, T-Bremse) hindernisorientiert sicher demonstrieren.</w:t>
      </w:r>
    </w:p>
    <w:p w:rsidR="000E198F" w:rsidRPr="000E198F" w:rsidRDefault="000E198F" w:rsidP="000E198F">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die </w:t>
      </w:r>
      <w:proofErr w:type="spellStart"/>
      <w:r w:rsidRPr="000E198F">
        <w:rPr>
          <w:rFonts w:ascii="Calibri" w:eastAsia="Calibri" w:hAnsi="Calibri" w:cs="Arial"/>
          <w:color w:val="000000"/>
          <w:sz w:val="22"/>
          <w:szCs w:val="24"/>
          <w:u w:color="000000"/>
          <w:lang w:val="de-DE"/>
        </w:rPr>
        <w:t>inlinerspezifische</w:t>
      </w:r>
      <w:proofErr w:type="spellEnd"/>
      <w:r w:rsidRPr="000E198F">
        <w:rPr>
          <w:rFonts w:ascii="Calibri" w:eastAsia="Calibri" w:hAnsi="Calibri" w:cs="Arial"/>
          <w:color w:val="000000"/>
          <w:sz w:val="22"/>
          <w:szCs w:val="24"/>
          <w:u w:color="000000"/>
          <w:lang w:val="de-DE"/>
        </w:rPr>
        <w:t xml:space="preserve"> Falltechnik demonstrieren. </w:t>
      </w:r>
    </w:p>
    <w:p w:rsidR="000E198F" w:rsidRPr="000E198F" w:rsidRDefault="000E198F" w:rsidP="000E198F">
      <w:pPr>
        <w:numPr>
          <w:ilvl w:val="0"/>
          <w:numId w:val="1"/>
        </w:numPr>
        <w:tabs>
          <w:tab w:val="left" w:pos="1701"/>
        </w:tabs>
        <w:ind w:left="284" w:hanging="284"/>
        <w:jc w:val="both"/>
        <w:rPr>
          <w:rFonts w:ascii="Calibri" w:eastAsia="Calibri" w:hAnsi="Calibri" w:cs="Arial"/>
          <w:color w:val="000000"/>
          <w:sz w:val="22"/>
          <w:szCs w:val="24"/>
          <w:u w:color="000000"/>
          <w:lang w:val="de-DE"/>
        </w:rPr>
      </w:pPr>
      <w:r w:rsidRPr="000E198F">
        <w:rPr>
          <w:rFonts w:ascii="Calibri" w:eastAsia="Calibri" w:hAnsi="Calibri" w:cs="Arial"/>
          <w:color w:val="000000"/>
          <w:sz w:val="22"/>
          <w:szCs w:val="24"/>
          <w:u w:color="000000"/>
          <w:lang w:val="de-DE"/>
        </w:rPr>
        <w:t xml:space="preserve">einen Parcours mit angemessener Geschwindigkeit sicher und flüssig durchfahren. </w:t>
      </w:r>
    </w:p>
    <w:p w:rsidR="000E198F" w:rsidRPr="000E198F" w:rsidRDefault="000E198F" w:rsidP="000E198F">
      <w:pPr>
        <w:spacing w:before="120" w:after="60" w:line="257" w:lineRule="auto"/>
        <w:jc w:val="both"/>
        <w:rPr>
          <w:rFonts w:ascii="Calibri" w:eastAsia="Calibri" w:hAnsi="Calibri" w:cs="Arial"/>
          <w:b/>
          <w:color w:val="000000"/>
          <w:sz w:val="22"/>
          <w:szCs w:val="24"/>
          <w:u w:color="000000"/>
          <w:lang w:val="de-DE"/>
        </w:rPr>
      </w:pPr>
      <w:r w:rsidRPr="000E198F">
        <w:rPr>
          <w:rFonts w:ascii="Calibri" w:eastAsia="Calibri" w:hAnsi="Calibri" w:cs="Arial"/>
          <w:b/>
          <w:color w:val="000000"/>
          <w:sz w:val="22"/>
          <w:szCs w:val="24"/>
          <w:u w:color="000000"/>
          <w:lang w:val="de-DE"/>
        </w:rPr>
        <w:t>Leistungsbewertung</w:t>
      </w:r>
      <w:r w:rsidRPr="000E198F">
        <w:rPr>
          <w:rFonts w:ascii="Calibri" w:eastAsia="Calibri" w:hAnsi="Calibri" w:cs="Arial"/>
          <w:b/>
          <w:color w:val="000000"/>
          <w:sz w:val="22"/>
          <w:szCs w:val="24"/>
          <w:u w:color="000000"/>
          <w:vertAlign w:val="superscript"/>
          <w:lang w:val="de-DE"/>
        </w:rPr>
        <w:footnoteReference w:id="7"/>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707"/>
        <w:gridCol w:w="5103"/>
      </w:tblGrid>
      <w:tr w:rsidR="000E198F" w:rsidRPr="000E198F" w:rsidTr="000E198F">
        <w:trPr>
          <w:trHeight w:val="1536"/>
        </w:trPr>
        <w:tc>
          <w:tcPr>
            <w:tcW w:w="4707"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709"/>
              </w:tabs>
              <w:spacing w:after="120" w:line="276" w:lineRule="auto"/>
              <w:rPr>
                <w:rFonts w:ascii="Calibri" w:eastAsia="Calibri" w:hAnsi="Calibri" w:cs="Calibri"/>
                <w:b/>
                <w:i/>
                <w:u w:color="000000"/>
                <w:bdr w:val="none" w:sz="0" w:space="0" w:color="auto" w:frame="1"/>
              </w:rPr>
            </w:pPr>
            <w:r w:rsidRPr="000E198F">
              <w:rPr>
                <w:rFonts w:ascii="Calibri" w:eastAsia="Calibri" w:hAnsi="Calibri" w:cs="Calibri"/>
                <w:b/>
                <w:i/>
                <w:u w:color="000000"/>
                <w:bdr w:val="none" w:sz="0" w:space="0" w:color="auto" w:frame="1"/>
              </w:rPr>
              <w:t xml:space="preserve">Gut </w:t>
            </w:r>
          </w:p>
          <w:p w:rsidR="000E198F" w:rsidRPr="000E198F" w:rsidRDefault="000E198F" w:rsidP="000E198F">
            <w:pPr>
              <w:tabs>
                <w:tab w:val="left" w:pos="1701"/>
              </w:tabs>
              <w:rPr>
                <w:rFonts w:ascii="Calibri" w:eastAsia="Calibri" w:hAnsi="Calibri" w:cs="Calibri"/>
                <w:u w:color="000000"/>
                <w:bdr w:val="none" w:sz="0" w:space="0" w:color="auto" w:frame="1"/>
              </w:rPr>
            </w:pPr>
            <w:r w:rsidRPr="000E198F">
              <w:rPr>
                <w:rFonts w:ascii="Calibri" w:eastAsia="Calibri" w:hAnsi="Calibri" w:cs="Calibri"/>
                <w:u w:color="000000"/>
                <w:bdr w:val="none" w:sz="0" w:space="0" w:color="auto" w:frame="1"/>
              </w:rPr>
              <w:t xml:space="preserve">Der Prüfling </w:t>
            </w:r>
            <w:proofErr w:type="spellStart"/>
            <w:r w:rsidRPr="000E198F">
              <w:rPr>
                <w:rFonts w:ascii="Calibri" w:eastAsia="Calibri" w:hAnsi="Calibri" w:cs="Calibri"/>
                <w:u w:color="000000"/>
                <w:bdr w:val="none" w:sz="0" w:space="0" w:color="auto" w:frame="1"/>
              </w:rPr>
              <w:t>verfügt</w:t>
            </w:r>
            <w:proofErr w:type="spellEnd"/>
            <w:r w:rsidRPr="000E198F">
              <w:rPr>
                <w:rFonts w:ascii="Calibri" w:eastAsia="Calibri" w:hAnsi="Calibri" w:cs="Calibri"/>
                <w:u w:color="000000"/>
                <w:bdr w:val="none" w:sz="0" w:space="0" w:color="auto" w:frame="1"/>
              </w:rPr>
              <w:t xml:space="preserve"> in den </w:t>
            </w:r>
            <w:proofErr w:type="spellStart"/>
            <w:r w:rsidRPr="000E198F">
              <w:rPr>
                <w:rFonts w:ascii="Calibri" w:eastAsia="Calibri" w:hAnsi="Calibri" w:cs="Calibri"/>
                <w:u w:color="000000"/>
                <w:bdr w:val="none" w:sz="0" w:space="0" w:color="auto" w:frame="1"/>
              </w:rPr>
              <w:t>jeweiligen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technisch</w:t>
            </w:r>
            <w:proofErr w:type="spellEnd"/>
            <w:r w:rsidRPr="000E198F">
              <w:rPr>
                <w:rFonts w:ascii="Calibri" w:eastAsia="Calibri" w:hAnsi="Calibri" w:cs="Calibri"/>
                <w:u w:color="000000"/>
                <w:bdr w:val="none" w:sz="0" w:space="0" w:color="auto" w:frame="1"/>
              </w:rPr>
              <w:t xml:space="preserve">-koordinativen </w:t>
            </w:r>
            <w:proofErr w:type="spellStart"/>
            <w:r w:rsidRPr="000E198F">
              <w:rPr>
                <w:rFonts w:ascii="Calibri" w:eastAsia="Calibri" w:hAnsi="Calibri" w:cs="Calibri"/>
                <w:u w:color="000000"/>
                <w:bdr w:val="none" w:sz="0" w:space="0" w:color="auto" w:frame="1"/>
              </w:rPr>
              <w:t>Anforderungssituationen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z.B</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Bewegungsge</w:t>
            </w:r>
            <w:r>
              <w:rPr>
                <w:rFonts w:ascii="Calibri" w:eastAsia="Calibri" w:hAnsi="Calibri" w:cs="Calibri"/>
                <w:u w:color="000000"/>
                <w:bdr w:val="none" w:sz="0" w:space="0" w:color="auto" w:frame="1"/>
              </w:rPr>
              <w:softHyphen/>
              <w:t>nau</w:t>
            </w:r>
            <w:r w:rsidRPr="000E198F">
              <w:rPr>
                <w:rFonts w:ascii="Calibri" w:eastAsia="Calibri" w:hAnsi="Calibri" w:cs="Calibri"/>
                <w:u w:color="000000"/>
                <w:bdr w:val="none" w:sz="0" w:space="0" w:color="auto" w:frame="1"/>
              </w:rPr>
              <w:t>na</w:t>
            </w:r>
            <w:r>
              <w:rPr>
                <w:rFonts w:ascii="Calibri" w:eastAsia="Calibri" w:hAnsi="Calibri" w:cs="Calibri"/>
                <w:u w:color="000000"/>
                <w:bdr w:val="none" w:sz="0" w:space="0" w:color="auto" w:frame="1"/>
              </w:rPr>
              <w:t>u</w:t>
            </w:r>
            <w:r w:rsidRPr="000E198F">
              <w:rPr>
                <w:rFonts w:ascii="Calibri" w:eastAsia="Calibri" w:hAnsi="Calibri" w:cs="Calibri"/>
                <w:u w:color="000000"/>
                <w:bdr w:val="none" w:sz="0" w:space="0" w:color="auto" w:frame="1"/>
              </w:rPr>
              <w:t>igkeit</w:t>
            </w:r>
            <w:proofErr w:type="spellEnd"/>
            <w:r w:rsidRPr="000E198F">
              <w:rPr>
                <w:rFonts w:ascii="Calibri" w:eastAsia="Calibri" w:hAnsi="Calibri" w:cs="Calibri"/>
                <w:u w:color="000000"/>
                <w:bdr w:val="none" w:sz="0" w:space="0" w:color="auto" w:frame="1"/>
              </w:rPr>
              <w:t>, -</w:t>
            </w:r>
            <w:proofErr w:type="spellStart"/>
            <w:r w:rsidRPr="000E198F">
              <w:rPr>
                <w:rFonts w:ascii="Calibri" w:eastAsia="Calibri" w:hAnsi="Calibri" w:cs="Calibri"/>
                <w:u w:color="000000"/>
                <w:bdr w:val="none" w:sz="0" w:space="0" w:color="auto" w:frame="1"/>
              </w:rPr>
              <w:t>fluss</w:t>
            </w:r>
            <w:proofErr w:type="spellEnd"/>
            <w:r w:rsidRPr="000E198F">
              <w:rPr>
                <w:rFonts w:ascii="Calibri" w:eastAsia="Calibri" w:hAnsi="Calibri" w:cs="Calibri"/>
                <w:u w:color="000000"/>
                <w:bdr w:val="none" w:sz="0" w:space="0" w:color="auto" w:frame="1"/>
              </w:rPr>
              <w:t>, -</w:t>
            </w:r>
            <w:proofErr w:type="spellStart"/>
            <w:r w:rsidRPr="000E198F">
              <w:rPr>
                <w:rFonts w:ascii="Calibri" w:eastAsia="Calibri" w:hAnsi="Calibri" w:cs="Calibri"/>
                <w:u w:color="000000"/>
                <w:bdr w:val="none" w:sz="0" w:space="0" w:color="auto" w:frame="1"/>
              </w:rPr>
              <w:t>dynamik</w:t>
            </w:r>
            <w:proofErr w:type="spellEnd"/>
            <w:r w:rsidRPr="000E198F">
              <w:rPr>
                <w:rFonts w:ascii="Calibri" w:eastAsia="Calibri" w:hAnsi="Calibri" w:cs="Calibri"/>
                <w:u w:color="000000"/>
                <w:bdr w:val="none" w:sz="0" w:space="0" w:color="auto" w:frame="1"/>
              </w:rPr>
              <w:t xml:space="preserve">, -rhythmus) in </w:t>
            </w:r>
            <w:proofErr w:type="spellStart"/>
            <w:r w:rsidRPr="000E198F">
              <w:rPr>
                <w:rFonts w:ascii="Calibri" w:eastAsia="Calibri" w:hAnsi="Calibri" w:cs="Calibri"/>
                <w:u w:color="000000"/>
                <w:bdr w:val="none" w:sz="0" w:space="0" w:color="auto" w:frame="1"/>
              </w:rPr>
              <w:t>nahezu</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allen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Handlungssituationen</w:t>
            </w:r>
            <w:proofErr w:type="spellEnd"/>
            <w:r w:rsidRPr="000E198F">
              <w:rPr>
                <w:rFonts w:ascii="Calibri" w:eastAsia="Calibri" w:hAnsi="Calibri" w:cs="Calibri"/>
                <w:u w:color="000000"/>
                <w:bdr w:val="none" w:sz="0" w:space="0" w:color="auto" w:frame="1"/>
              </w:rPr>
              <w:t xml:space="preserve"> über </w:t>
            </w:r>
            <w:proofErr w:type="spellStart"/>
            <w:r w:rsidRPr="000E198F">
              <w:rPr>
                <w:rFonts w:ascii="Calibri" w:eastAsia="Calibri" w:hAnsi="Calibri" w:cs="Calibri"/>
                <w:u w:color="000000"/>
                <w:bdr w:val="none" w:sz="0" w:space="0" w:color="auto" w:frame="1"/>
              </w:rPr>
              <w:t>ausgeprägte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technisch</w:t>
            </w:r>
            <w:proofErr w:type="spellEnd"/>
            <w:r w:rsidRPr="000E198F">
              <w:rPr>
                <w:rFonts w:ascii="Calibri" w:eastAsia="Calibri" w:hAnsi="Calibri" w:cs="Calibri"/>
                <w:u w:color="000000"/>
                <w:bdr w:val="none" w:sz="0" w:space="0" w:color="auto" w:frame="1"/>
              </w:rPr>
              <w:t xml:space="preserve">-koordinative </w:t>
            </w:r>
            <w:proofErr w:type="spellStart"/>
            <w:r w:rsidRPr="000E198F">
              <w:rPr>
                <w:rFonts w:ascii="Calibri" w:eastAsia="Calibri" w:hAnsi="Calibri" w:cs="Calibri"/>
                <w:u w:color="000000"/>
                <w:bdr w:val="none" w:sz="0" w:space="0" w:color="auto" w:frame="1"/>
              </w:rPr>
              <w:t>Fertigkeiten</w:t>
            </w:r>
            <w:proofErr w:type="spellEnd"/>
            <w:r w:rsidRPr="000E198F">
              <w:rPr>
                <w:rFonts w:ascii="Calibri" w:eastAsia="Calibri" w:hAnsi="Calibri" w:cs="Calibri"/>
                <w:u w:color="000000"/>
                <w:bdr w:val="none" w:sz="0" w:space="0" w:color="auto" w:frame="1"/>
              </w:rPr>
              <w:t xml:space="preserve">; der </w:t>
            </w:r>
            <w:proofErr w:type="spellStart"/>
            <w:r w:rsidRPr="000E198F">
              <w:rPr>
                <w:rFonts w:ascii="Calibri" w:eastAsia="Calibri" w:hAnsi="Calibri" w:cs="Calibri"/>
                <w:u w:color="000000"/>
                <w:bdr w:val="none" w:sz="0" w:space="0" w:color="auto" w:frame="1"/>
              </w:rPr>
              <w:t>Gesamteindruck</w:t>
            </w:r>
            <w:proofErr w:type="spellEnd"/>
            <w:r w:rsidRPr="000E198F">
              <w:rPr>
                <w:rFonts w:ascii="Calibri" w:eastAsia="Calibri" w:hAnsi="Calibri" w:cs="Calibri"/>
                <w:u w:color="000000"/>
                <w:bdr w:val="none" w:sz="0" w:space="0" w:color="auto" w:frame="1"/>
              </w:rPr>
              <w:t xml:space="preserve"> der </w:t>
            </w:r>
            <w:proofErr w:type="spellStart"/>
            <w:r w:rsidRPr="000E198F">
              <w:rPr>
                <w:rFonts w:ascii="Calibri" w:eastAsia="Calibri" w:hAnsi="Calibri" w:cs="Calibri"/>
                <w:u w:color="000000"/>
                <w:bdr w:val="none" w:sz="0" w:space="0" w:color="auto" w:frame="1"/>
              </w:rPr>
              <w:t>Bewegungsausführungen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ist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sicher</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zeigt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gute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Bewegungsqualität</w:t>
            </w:r>
            <w:proofErr w:type="spellEnd"/>
            <w:r w:rsidRPr="000E198F">
              <w:rPr>
                <w:rFonts w:ascii="Calibri" w:eastAsia="Calibri" w:hAnsi="Calibri" w:cs="Calibri"/>
                <w:u w:color="000000"/>
                <w:bdr w:val="none" w:sz="0" w:space="0" w:color="auto" w:frame="1"/>
              </w:rPr>
              <w:t xml:space="preserve">. </w:t>
            </w:r>
            <w:r>
              <w:rPr>
                <w:rFonts w:ascii="Calibri" w:eastAsia="Calibri" w:hAnsi="Calibri" w:cs="Calibri"/>
                <w:u w:color="000000"/>
                <w:bdr w:val="none" w:sz="0" w:space="0" w:color="auto" w:frame="1"/>
              </w:rPr>
              <w:br/>
            </w:r>
            <w:r w:rsidRPr="000E198F">
              <w:rPr>
                <w:rFonts w:ascii="Calibri" w:eastAsia="Calibri" w:hAnsi="Calibri" w:cs="Calibri"/>
                <w:u w:color="000000"/>
                <w:bdr w:val="none" w:sz="0" w:space="0" w:color="auto" w:frame="1"/>
              </w:rPr>
              <w:t xml:space="preserve">Der Prüfling </w:t>
            </w:r>
            <w:proofErr w:type="spellStart"/>
            <w:r w:rsidRPr="000E198F">
              <w:rPr>
                <w:rFonts w:ascii="Calibri" w:eastAsia="Calibri" w:hAnsi="Calibri" w:cs="Calibri"/>
                <w:u w:color="000000"/>
                <w:bdr w:val="none" w:sz="0" w:space="0" w:color="auto" w:frame="1"/>
              </w:rPr>
              <w:t>demonstriert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Vielseitigkeit</w:t>
            </w:r>
            <w:proofErr w:type="spellEnd"/>
            <w:r w:rsidRPr="000E198F">
              <w:rPr>
                <w:rFonts w:ascii="Calibri" w:eastAsia="Calibri" w:hAnsi="Calibri" w:cs="Calibri"/>
                <w:u w:color="000000"/>
                <w:bdr w:val="none" w:sz="0" w:space="0" w:color="auto" w:frame="1"/>
              </w:rPr>
              <w:t xml:space="preserve"> in der </w:t>
            </w:r>
            <w:proofErr w:type="spellStart"/>
            <w:r w:rsidRPr="000E198F">
              <w:rPr>
                <w:rFonts w:ascii="Calibri" w:eastAsia="Calibri" w:hAnsi="Calibri" w:cs="Calibri"/>
                <w:u w:color="000000"/>
                <w:bdr w:val="none" w:sz="0" w:space="0" w:color="auto" w:frame="1"/>
              </w:rPr>
              <w:t>Anwendung</w:t>
            </w:r>
            <w:proofErr w:type="spellEnd"/>
            <w:r w:rsidRPr="000E198F">
              <w:rPr>
                <w:rFonts w:ascii="Calibri" w:eastAsia="Calibri" w:hAnsi="Calibri" w:cs="Calibri"/>
                <w:u w:color="000000"/>
                <w:bdr w:val="none" w:sz="0" w:space="0" w:color="auto" w:frame="1"/>
              </w:rPr>
              <w:t xml:space="preserve"> von </w:t>
            </w:r>
            <w:proofErr w:type="spellStart"/>
            <w:r w:rsidRPr="000E198F">
              <w:rPr>
                <w:rFonts w:ascii="Calibri" w:eastAsia="Calibri" w:hAnsi="Calibri" w:cs="Calibri"/>
                <w:u w:color="000000"/>
                <w:bdr w:val="none" w:sz="0" w:space="0" w:color="auto" w:frame="1"/>
              </w:rPr>
              <w:t>Techniken</w:t>
            </w:r>
            <w:proofErr w:type="spellEnd"/>
            <w:r w:rsidRPr="000E198F">
              <w:rPr>
                <w:rFonts w:ascii="Calibri" w:eastAsia="Calibri" w:hAnsi="Calibri" w:cs="Calibri"/>
                <w:u w:color="000000"/>
                <w:bdr w:val="none" w:sz="0" w:space="0" w:color="auto" w:frame="1"/>
              </w:rPr>
              <w:t>.</w:t>
            </w:r>
          </w:p>
          <w:p w:rsidR="000E198F" w:rsidRPr="000E198F" w:rsidRDefault="000E198F" w:rsidP="000E198F">
            <w:pPr>
              <w:tabs>
                <w:tab w:val="left" w:pos="1701"/>
              </w:tabs>
              <w:rPr>
                <w:rFonts w:ascii="Calibri" w:eastAsia="Calibri" w:hAnsi="Calibri" w:cs="Calibri"/>
                <w:u w:color="000000"/>
                <w:bdr w:val="none" w:sz="0" w:space="0" w:color="auto" w:frame="1"/>
              </w:rPr>
            </w:pPr>
            <w:proofErr w:type="spellStart"/>
            <w:r w:rsidRPr="000E198F">
              <w:rPr>
                <w:rFonts w:ascii="Calibri" w:eastAsia="Calibri" w:hAnsi="Calibri" w:cs="Calibri"/>
                <w:u w:color="000000"/>
                <w:bdr w:val="none" w:sz="0" w:space="0" w:color="auto" w:frame="1"/>
              </w:rPr>
              <w:t>Er</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verhält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sich</w:t>
            </w:r>
            <w:proofErr w:type="spellEnd"/>
            <w:r w:rsidRPr="000E198F">
              <w:rPr>
                <w:rFonts w:ascii="Calibri" w:eastAsia="Calibri" w:hAnsi="Calibri" w:cs="Calibri"/>
                <w:u w:color="000000"/>
                <w:bdr w:val="none" w:sz="0" w:space="0" w:color="auto" w:frame="1"/>
              </w:rPr>
              <w:t xml:space="preserve"> in den </w:t>
            </w:r>
            <w:proofErr w:type="spellStart"/>
            <w:r w:rsidRPr="000E198F">
              <w:rPr>
                <w:rFonts w:ascii="Calibri" w:eastAsia="Calibri" w:hAnsi="Calibri" w:cs="Calibri"/>
                <w:u w:color="000000"/>
                <w:bdr w:val="none" w:sz="0" w:space="0" w:color="auto" w:frame="1"/>
              </w:rPr>
              <w:t>jeweiligen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Anforderungssituationen</w:t>
            </w:r>
            <w:proofErr w:type="spellEnd"/>
            <w:r w:rsidRPr="000E198F">
              <w:rPr>
                <w:rFonts w:ascii="Calibri" w:eastAsia="Calibri" w:hAnsi="Calibri" w:cs="Calibri"/>
                <w:u w:color="000000"/>
                <w:bdr w:val="none" w:sz="0" w:space="0" w:color="auto" w:frame="1"/>
              </w:rPr>
              <w:t xml:space="preserve"> in </w:t>
            </w:r>
            <w:proofErr w:type="spellStart"/>
            <w:r w:rsidRPr="000E198F">
              <w:rPr>
                <w:rFonts w:ascii="Calibri" w:eastAsia="Calibri" w:hAnsi="Calibri" w:cs="Calibri"/>
                <w:u w:color="000000"/>
                <w:bdr w:val="none" w:sz="0" w:space="0" w:color="auto" w:frame="1"/>
              </w:rPr>
              <w:t>nahezu</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allen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Handlungssituationen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situativ</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angemessen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differenzierte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Selbst</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Fremdwahrnehmung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führt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auch</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unter</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Druckbedingungen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zu</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sachgerechten</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situativ</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angemessenen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Entscheidungen</w:t>
            </w:r>
            <w:proofErr w:type="spellEnd"/>
            <w:r w:rsidRPr="000E198F">
              <w:rPr>
                <w:rFonts w:ascii="Calibri" w:eastAsia="Calibri" w:hAnsi="Calibri" w:cs="Calibri"/>
                <w:u w:color="000000"/>
                <w:bdr w:val="none" w:sz="0" w:space="0" w:color="auto" w:frame="1"/>
              </w:rPr>
              <w:t>.</w:t>
            </w:r>
          </w:p>
        </w:tc>
        <w:tc>
          <w:tcPr>
            <w:tcW w:w="5103"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709"/>
              </w:tabs>
              <w:spacing w:after="120" w:line="276" w:lineRule="auto"/>
              <w:rPr>
                <w:rFonts w:ascii="Calibri" w:eastAsia="Calibri" w:hAnsi="Calibri" w:cs="Calibri"/>
                <w:b/>
                <w:i/>
                <w:u w:color="000000"/>
                <w:bdr w:val="none" w:sz="0" w:space="0" w:color="auto" w:frame="1"/>
              </w:rPr>
            </w:pPr>
            <w:proofErr w:type="spellStart"/>
            <w:r w:rsidRPr="000E198F">
              <w:rPr>
                <w:rFonts w:ascii="Calibri" w:eastAsia="Calibri" w:hAnsi="Calibri" w:cs="Calibri"/>
                <w:b/>
                <w:i/>
                <w:u w:color="000000"/>
                <w:bdr w:val="none" w:sz="0" w:space="0" w:color="auto" w:frame="1"/>
              </w:rPr>
              <w:t>Ausreichend</w:t>
            </w:r>
            <w:proofErr w:type="spellEnd"/>
          </w:p>
          <w:p w:rsidR="000E198F" w:rsidRPr="000E198F" w:rsidRDefault="000E198F" w:rsidP="000E198F">
            <w:pPr>
              <w:tabs>
                <w:tab w:val="left" w:pos="1701"/>
              </w:tabs>
              <w:rPr>
                <w:rFonts w:ascii="Calibri" w:eastAsia="Times New Roman" w:hAnsi="Calibri"/>
                <w:szCs w:val="24"/>
                <w:u w:color="000000"/>
                <w:bdr w:val="none" w:sz="0" w:space="0" w:color="auto" w:frame="1"/>
              </w:rPr>
            </w:pPr>
            <w:r w:rsidRPr="000E198F">
              <w:rPr>
                <w:rFonts w:ascii="Calibri" w:eastAsia="Times New Roman" w:hAnsi="Calibri"/>
                <w:szCs w:val="24"/>
                <w:u w:color="000000"/>
                <w:bdr w:val="none" w:sz="0" w:space="0" w:color="auto" w:frame="1"/>
              </w:rPr>
              <w:t xml:space="preserve">Der Prüfling </w:t>
            </w:r>
            <w:proofErr w:type="spellStart"/>
            <w:r w:rsidRPr="000E198F">
              <w:rPr>
                <w:rFonts w:ascii="Calibri" w:eastAsia="Times New Roman" w:hAnsi="Calibri"/>
                <w:szCs w:val="24"/>
                <w:u w:color="000000"/>
                <w:bdr w:val="none" w:sz="0" w:space="0" w:color="auto" w:frame="1"/>
              </w:rPr>
              <w:t>verfügt</w:t>
            </w:r>
            <w:proofErr w:type="spellEnd"/>
            <w:r w:rsidRPr="000E198F">
              <w:rPr>
                <w:rFonts w:ascii="Calibri" w:eastAsia="Times New Roman" w:hAnsi="Calibri"/>
                <w:szCs w:val="24"/>
                <w:u w:color="000000"/>
                <w:bdr w:val="none" w:sz="0" w:space="0" w:color="auto" w:frame="1"/>
              </w:rPr>
              <w:t xml:space="preserve"> in den </w:t>
            </w:r>
            <w:proofErr w:type="spellStart"/>
            <w:r w:rsidRPr="000E198F">
              <w:rPr>
                <w:rFonts w:ascii="Calibri" w:eastAsia="Times New Roman" w:hAnsi="Calibri"/>
                <w:szCs w:val="24"/>
                <w:u w:color="000000"/>
                <w:bdr w:val="none" w:sz="0" w:space="0" w:color="auto" w:frame="1"/>
              </w:rPr>
              <w:t>jeweiligen</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inlinerspezifischen</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Anforderungssituationen</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z.B</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Bewegungsgenauigkeit</w:t>
            </w:r>
            <w:proofErr w:type="spellEnd"/>
            <w:r w:rsidRPr="000E198F">
              <w:rPr>
                <w:rFonts w:ascii="Calibri" w:eastAsia="Times New Roman" w:hAnsi="Calibri"/>
                <w:szCs w:val="24"/>
                <w:u w:color="000000"/>
                <w:bdr w:val="none" w:sz="0" w:space="0" w:color="auto" w:frame="1"/>
              </w:rPr>
              <w:t xml:space="preserve">, </w:t>
            </w:r>
            <w:r>
              <w:rPr>
                <w:rFonts w:ascii="Calibri" w:eastAsia="Times New Roman" w:hAnsi="Calibri"/>
                <w:szCs w:val="24"/>
                <w:u w:color="000000"/>
                <w:bdr w:val="none" w:sz="0" w:space="0" w:color="auto" w:frame="1"/>
              </w:rPr>
              <w:br/>
            </w:r>
            <w:r w:rsidRPr="000E198F">
              <w:rPr>
                <w:rFonts w:ascii="Calibri" w:eastAsia="Times New Roman" w:hAnsi="Calibri"/>
                <w:szCs w:val="24"/>
                <w:u w:color="000000"/>
                <w:bdr w:val="none" w:sz="0" w:space="0" w:color="auto" w:frame="1"/>
              </w:rPr>
              <w:t>-</w:t>
            </w:r>
            <w:proofErr w:type="spellStart"/>
            <w:r w:rsidRPr="000E198F">
              <w:rPr>
                <w:rFonts w:ascii="Calibri" w:eastAsia="Times New Roman" w:hAnsi="Calibri"/>
                <w:szCs w:val="24"/>
                <w:u w:color="000000"/>
                <w:bdr w:val="none" w:sz="0" w:space="0" w:color="auto" w:frame="1"/>
              </w:rPr>
              <w:t>fluss</w:t>
            </w:r>
            <w:proofErr w:type="spellEnd"/>
            <w:r w:rsidRPr="000E198F">
              <w:rPr>
                <w:rFonts w:ascii="Calibri" w:eastAsia="Times New Roman" w:hAnsi="Calibri"/>
                <w:szCs w:val="24"/>
                <w:u w:color="000000"/>
                <w:bdr w:val="none" w:sz="0" w:space="0" w:color="auto" w:frame="1"/>
              </w:rPr>
              <w:t>, -</w:t>
            </w:r>
            <w:proofErr w:type="spellStart"/>
            <w:r w:rsidRPr="000E198F">
              <w:rPr>
                <w:rFonts w:ascii="Calibri" w:eastAsia="Times New Roman" w:hAnsi="Calibri"/>
                <w:szCs w:val="24"/>
                <w:u w:color="000000"/>
                <w:bdr w:val="none" w:sz="0" w:space="0" w:color="auto" w:frame="1"/>
              </w:rPr>
              <w:t>dynamik</w:t>
            </w:r>
            <w:proofErr w:type="spellEnd"/>
            <w:r w:rsidRPr="000E198F">
              <w:rPr>
                <w:rFonts w:ascii="Calibri" w:eastAsia="Times New Roman" w:hAnsi="Calibri"/>
                <w:szCs w:val="24"/>
                <w:u w:color="000000"/>
                <w:bdr w:val="none" w:sz="0" w:space="0" w:color="auto" w:frame="1"/>
              </w:rPr>
              <w:t xml:space="preserve">, -rhythmus) über </w:t>
            </w:r>
            <w:proofErr w:type="spellStart"/>
            <w:r w:rsidRPr="000E198F">
              <w:rPr>
                <w:rFonts w:ascii="Calibri" w:eastAsia="Times New Roman" w:hAnsi="Calibri"/>
                <w:szCs w:val="24"/>
                <w:u w:color="000000"/>
                <w:bdr w:val="none" w:sz="0" w:space="0" w:color="auto" w:frame="1"/>
              </w:rPr>
              <w:t>grundlegende</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technisch</w:t>
            </w:r>
            <w:proofErr w:type="spellEnd"/>
            <w:r w:rsidRPr="000E198F">
              <w:rPr>
                <w:rFonts w:ascii="Calibri" w:eastAsia="Times New Roman" w:hAnsi="Calibri"/>
                <w:szCs w:val="24"/>
                <w:u w:color="000000"/>
                <w:bdr w:val="none" w:sz="0" w:space="0" w:color="auto" w:frame="1"/>
              </w:rPr>
              <w:t xml:space="preserve">- koordinative </w:t>
            </w:r>
            <w:proofErr w:type="spellStart"/>
            <w:r w:rsidRPr="000E198F">
              <w:rPr>
                <w:rFonts w:ascii="Calibri" w:eastAsia="Times New Roman" w:hAnsi="Calibri"/>
                <w:szCs w:val="24"/>
                <w:u w:color="000000"/>
                <w:bdr w:val="none" w:sz="0" w:space="0" w:color="auto" w:frame="1"/>
              </w:rPr>
              <w:t>Fertigkeiten</w:t>
            </w:r>
            <w:proofErr w:type="spellEnd"/>
            <w:r w:rsidRPr="000E198F">
              <w:rPr>
                <w:rFonts w:ascii="Calibri" w:eastAsia="Times New Roman" w:hAnsi="Calibri"/>
                <w:szCs w:val="24"/>
                <w:u w:color="000000"/>
                <w:bdr w:val="none" w:sz="0" w:space="0" w:color="auto" w:frame="1"/>
              </w:rPr>
              <w:t xml:space="preserve"> und </w:t>
            </w:r>
            <w:proofErr w:type="spellStart"/>
            <w:r w:rsidRPr="000E198F">
              <w:rPr>
                <w:rFonts w:ascii="Calibri" w:eastAsia="Times New Roman" w:hAnsi="Calibri"/>
                <w:szCs w:val="24"/>
                <w:u w:color="000000"/>
                <w:bdr w:val="none" w:sz="0" w:space="0" w:color="auto" w:frame="1"/>
              </w:rPr>
              <w:t>Fähigkeiten</w:t>
            </w:r>
            <w:proofErr w:type="spellEnd"/>
            <w:r w:rsidRPr="000E198F">
              <w:rPr>
                <w:rFonts w:ascii="Calibri" w:eastAsia="Times New Roman" w:hAnsi="Calibri"/>
                <w:szCs w:val="24"/>
                <w:u w:color="000000"/>
                <w:bdr w:val="none" w:sz="0" w:space="0" w:color="auto" w:frame="1"/>
              </w:rPr>
              <w:t xml:space="preserve">; der </w:t>
            </w:r>
            <w:proofErr w:type="spellStart"/>
            <w:r w:rsidRPr="000E198F">
              <w:rPr>
                <w:rFonts w:ascii="Calibri" w:eastAsia="Times New Roman" w:hAnsi="Calibri"/>
                <w:szCs w:val="24"/>
                <w:u w:color="000000"/>
                <w:bdr w:val="none" w:sz="0" w:space="0" w:color="auto" w:frame="1"/>
              </w:rPr>
              <w:t>Gesamt</w:t>
            </w:r>
            <w:r>
              <w:rPr>
                <w:rFonts w:ascii="Calibri" w:eastAsia="Times New Roman" w:hAnsi="Calibri"/>
                <w:szCs w:val="24"/>
                <w:u w:color="000000"/>
                <w:bdr w:val="none" w:sz="0" w:space="0" w:color="auto" w:frame="1"/>
              </w:rPr>
              <w:softHyphen/>
            </w:r>
            <w:r w:rsidRPr="000E198F">
              <w:rPr>
                <w:rFonts w:ascii="Calibri" w:eastAsia="Times New Roman" w:hAnsi="Calibri"/>
                <w:szCs w:val="24"/>
                <w:u w:color="000000"/>
                <w:bdr w:val="none" w:sz="0" w:space="0" w:color="auto" w:frame="1"/>
              </w:rPr>
              <w:t>eindruck</w:t>
            </w:r>
            <w:proofErr w:type="spellEnd"/>
            <w:r w:rsidRPr="000E198F">
              <w:rPr>
                <w:rFonts w:ascii="Calibri" w:eastAsia="Times New Roman" w:hAnsi="Calibri"/>
                <w:szCs w:val="24"/>
                <w:u w:color="000000"/>
                <w:bdr w:val="none" w:sz="0" w:space="0" w:color="auto" w:frame="1"/>
              </w:rPr>
              <w:t xml:space="preserve"> der </w:t>
            </w:r>
            <w:proofErr w:type="spellStart"/>
            <w:r w:rsidRPr="000E198F">
              <w:rPr>
                <w:rFonts w:ascii="Calibri" w:eastAsia="Times New Roman" w:hAnsi="Calibri"/>
                <w:szCs w:val="24"/>
                <w:u w:color="000000"/>
                <w:bdr w:val="none" w:sz="0" w:space="0" w:color="auto" w:frame="1"/>
              </w:rPr>
              <w:t>Bewegungsausführungen</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ist</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wiederholt</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unsicher</w:t>
            </w:r>
            <w:proofErr w:type="spellEnd"/>
            <w:r w:rsidRPr="000E198F">
              <w:rPr>
                <w:rFonts w:ascii="Calibri" w:eastAsia="Times New Roman" w:hAnsi="Calibri"/>
                <w:szCs w:val="24"/>
                <w:u w:color="000000"/>
                <w:bdr w:val="none" w:sz="0" w:space="0" w:color="auto" w:frame="1"/>
              </w:rPr>
              <w:t xml:space="preserve"> und </w:t>
            </w:r>
            <w:proofErr w:type="spellStart"/>
            <w:r w:rsidRPr="000E198F">
              <w:rPr>
                <w:rFonts w:ascii="Calibri" w:eastAsia="Times New Roman" w:hAnsi="Calibri"/>
                <w:szCs w:val="24"/>
                <w:u w:color="000000"/>
                <w:bdr w:val="none" w:sz="0" w:space="0" w:color="auto" w:frame="1"/>
              </w:rPr>
              <w:t>zeigt</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eingeschränkte</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Bewegungsqualität</w:t>
            </w:r>
            <w:proofErr w:type="spellEnd"/>
            <w:r w:rsidRPr="000E198F">
              <w:rPr>
                <w:rFonts w:ascii="Calibri" w:eastAsia="Times New Roman" w:hAnsi="Calibri"/>
                <w:szCs w:val="24"/>
                <w:u w:color="000000"/>
                <w:bdr w:val="none" w:sz="0" w:space="0" w:color="auto" w:frame="1"/>
              </w:rPr>
              <w:t xml:space="preserve">. </w:t>
            </w:r>
            <w:r>
              <w:rPr>
                <w:rFonts w:ascii="Calibri" w:eastAsia="Times New Roman" w:hAnsi="Calibri"/>
                <w:szCs w:val="24"/>
                <w:u w:color="000000"/>
                <w:bdr w:val="none" w:sz="0" w:space="0" w:color="auto" w:frame="1"/>
              </w:rPr>
              <w:br/>
            </w:r>
            <w:r w:rsidRPr="000E198F">
              <w:rPr>
                <w:rFonts w:ascii="Calibri" w:eastAsia="Times New Roman" w:hAnsi="Calibri"/>
                <w:szCs w:val="24"/>
                <w:u w:color="000000"/>
                <w:bdr w:val="none" w:sz="0" w:space="0" w:color="auto" w:frame="1"/>
              </w:rPr>
              <w:t xml:space="preserve">Der </w:t>
            </w:r>
            <w:proofErr w:type="spellStart"/>
            <w:r w:rsidRPr="000E198F">
              <w:rPr>
                <w:rFonts w:ascii="Calibri" w:eastAsia="Times New Roman" w:hAnsi="Calibri"/>
                <w:szCs w:val="24"/>
                <w:u w:color="000000"/>
                <w:bdr w:val="none" w:sz="0" w:space="0" w:color="auto" w:frame="1"/>
              </w:rPr>
              <w:t>Bewegungsfluss</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ist</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häufiger</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unterbrochen</w:t>
            </w:r>
            <w:proofErr w:type="spellEnd"/>
            <w:r w:rsidRPr="000E198F">
              <w:rPr>
                <w:rFonts w:ascii="Calibri" w:eastAsia="Times New Roman" w:hAnsi="Calibri"/>
                <w:szCs w:val="24"/>
                <w:u w:color="000000"/>
                <w:bdr w:val="none" w:sz="0" w:space="0" w:color="auto" w:frame="1"/>
              </w:rPr>
              <w:t xml:space="preserve">. </w:t>
            </w:r>
          </w:p>
          <w:p w:rsidR="000E198F" w:rsidRPr="000E198F" w:rsidRDefault="000E198F" w:rsidP="000E198F">
            <w:pPr>
              <w:tabs>
                <w:tab w:val="left" w:pos="1701"/>
              </w:tabs>
              <w:rPr>
                <w:rFonts w:ascii="Calibri" w:eastAsia="Times New Roman" w:hAnsi="Calibri"/>
                <w:sz w:val="24"/>
                <w:szCs w:val="24"/>
                <w:u w:color="000000"/>
                <w:bdr w:val="none" w:sz="0" w:space="0" w:color="auto" w:frame="1"/>
              </w:rPr>
            </w:pPr>
            <w:proofErr w:type="spellStart"/>
            <w:r w:rsidRPr="000E198F">
              <w:rPr>
                <w:rFonts w:ascii="Calibri" w:eastAsia="Times New Roman" w:hAnsi="Calibri"/>
                <w:szCs w:val="24"/>
                <w:u w:color="000000"/>
                <w:bdr w:val="none" w:sz="0" w:space="0" w:color="auto" w:frame="1"/>
              </w:rPr>
              <w:t>Eine</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überwiegend</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ungenaue</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Selbst</w:t>
            </w:r>
            <w:proofErr w:type="spellEnd"/>
            <w:r w:rsidRPr="000E198F">
              <w:rPr>
                <w:rFonts w:ascii="Calibri" w:eastAsia="Times New Roman" w:hAnsi="Calibri"/>
                <w:szCs w:val="24"/>
                <w:u w:color="000000"/>
                <w:bdr w:val="none" w:sz="0" w:space="0" w:color="auto" w:frame="1"/>
              </w:rPr>
              <w:t xml:space="preserve">- und </w:t>
            </w:r>
            <w:proofErr w:type="spellStart"/>
            <w:r w:rsidRPr="000E198F">
              <w:rPr>
                <w:rFonts w:ascii="Calibri" w:eastAsia="Times New Roman" w:hAnsi="Calibri"/>
                <w:szCs w:val="24"/>
                <w:u w:color="000000"/>
                <w:bdr w:val="none" w:sz="0" w:space="0" w:color="auto" w:frame="1"/>
              </w:rPr>
              <w:t>Fremd</w:t>
            </w:r>
            <w:r>
              <w:rPr>
                <w:rFonts w:ascii="Calibri" w:eastAsia="Times New Roman" w:hAnsi="Calibri"/>
                <w:szCs w:val="24"/>
                <w:u w:color="000000"/>
                <w:bdr w:val="none" w:sz="0" w:space="0" w:color="auto" w:frame="1"/>
              </w:rPr>
              <w:t>wahr</w:t>
            </w:r>
            <w:r>
              <w:rPr>
                <w:rFonts w:ascii="Calibri" w:eastAsia="Times New Roman" w:hAnsi="Calibri"/>
                <w:szCs w:val="24"/>
                <w:u w:color="000000"/>
                <w:bdr w:val="none" w:sz="0" w:space="0" w:color="auto" w:frame="1"/>
              </w:rPr>
              <w:softHyphen/>
            </w:r>
            <w:r w:rsidRPr="000E198F">
              <w:rPr>
                <w:rFonts w:ascii="Calibri" w:eastAsia="Times New Roman" w:hAnsi="Calibri"/>
                <w:szCs w:val="24"/>
                <w:u w:color="000000"/>
                <w:bdr w:val="none" w:sz="0" w:space="0" w:color="auto" w:frame="1"/>
              </w:rPr>
              <w:t>nehmung</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führt</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oftmals</w:t>
            </w:r>
            <w:proofErr w:type="spellEnd"/>
            <w:r w:rsidRPr="000E198F">
              <w:rPr>
                <w:rFonts w:ascii="Calibri" w:eastAsia="Times New Roman" w:hAnsi="Calibri"/>
                <w:szCs w:val="24"/>
                <w:u w:color="000000"/>
                <w:bdr w:val="none" w:sz="0" w:space="0" w:color="auto" w:frame="1"/>
              </w:rPr>
              <w:t xml:space="preserve"> – </w:t>
            </w:r>
            <w:proofErr w:type="spellStart"/>
            <w:r w:rsidRPr="000E198F">
              <w:rPr>
                <w:rFonts w:ascii="Calibri" w:eastAsia="Times New Roman" w:hAnsi="Calibri"/>
                <w:szCs w:val="24"/>
                <w:u w:color="000000"/>
                <w:bdr w:val="none" w:sz="0" w:space="0" w:color="auto" w:frame="1"/>
              </w:rPr>
              <w:t>bereits</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unter</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geringen</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Druckbedingungen</w:t>
            </w:r>
            <w:proofErr w:type="spellEnd"/>
            <w:r w:rsidRPr="000E198F">
              <w:rPr>
                <w:rFonts w:ascii="Calibri" w:eastAsia="Times New Roman" w:hAnsi="Calibri"/>
                <w:szCs w:val="24"/>
                <w:u w:color="000000"/>
                <w:bdr w:val="none" w:sz="0" w:space="0" w:color="auto" w:frame="1"/>
              </w:rPr>
              <w:t xml:space="preserve"> </w:t>
            </w:r>
            <w:r>
              <w:rPr>
                <w:rFonts w:ascii="Calibri" w:eastAsia="Times New Roman" w:hAnsi="Calibri"/>
                <w:szCs w:val="24"/>
                <w:u w:color="000000"/>
                <w:bdr w:val="none" w:sz="0" w:space="0" w:color="auto" w:frame="1"/>
              </w:rPr>
              <w:t>–</w:t>
            </w:r>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zu</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wenig</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koordinierten</w:t>
            </w:r>
            <w:proofErr w:type="spellEnd"/>
            <w:r w:rsidRPr="000E198F">
              <w:rPr>
                <w:rFonts w:ascii="Calibri" w:eastAsia="Times New Roman" w:hAnsi="Calibri"/>
                <w:szCs w:val="24"/>
                <w:u w:color="000000"/>
                <w:bdr w:val="none" w:sz="0" w:space="0" w:color="auto" w:frame="1"/>
              </w:rPr>
              <w:t xml:space="preserve"> </w:t>
            </w:r>
            <w:proofErr w:type="spellStart"/>
            <w:r w:rsidRPr="000E198F">
              <w:rPr>
                <w:rFonts w:ascii="Calibri" w:eastAsia="Times New Roman" w:hAnsi="Calibri"/>
                <w:szCs w:val="24"/>
                <w:u w:color="000000"/>
                <w:bdr w:val="none" w:sz="0" w:space="0" w:color="auto" w:frame="1"/>
              </w:rPr>
              <w:t>Bewegungslösungen</w:t>
            </w:r>
            <w:proofErr w:type="spellEnd"/>
            <w:r w:rsidRPr="000E198F">
              <w:rPr>
                <w:rFonts w:ascii="Calibri" w:eastAsia="Times New Roman" w:hAnsi="Calibri"/>
                <w:szCs w:val="24"/>
                <w:u w:color="000000"/>
                <w:bdr w:val="none" w:sz="0" w:space="0" w:color="auto" w:frame="1"/>
              </w:rPr>
              <w:t>.</w:t>
            </w:r>
          </w:p>
        </w:tc>
      </w:tr>
    </w:tbl>
    <w:p w:rsidR="000E198F" w:rsidRPr="000E198F" w:rsidRDefault="000E198F" w:rsidP="000E198F">
      <w:pPr>
        <w:rPr>
          <w:rFonts w:ascii="Calibri" w:eastAsia="Calibri" w:hAnsi="Calibri" w:cs="Arial"/>
          <w:color w:val="000000"/>
          <w:sz w:val="22"/>
          <w:szCs w:val="24"/>
          <w:bdr w:val="none" w:sz="0" w:space="0" w:color="auto" w:frame="1"/>
          <w:lang w:val="de-DE"/>
        </w:rPr>
        <w:sectPr w:rsidR="000E198F" w:rsidRPr="000E198F">
          <w:footnotePr>
            <w:numRestart w:val="eachSect"/>
          </w:footnotePr>
          <w:pgSz w:w="11906" w:h="16838"/>
          <w:pgMar w:top="851" w:right="1134" w:bottom="709" w:left="1134" w:header="708" w:footer="708" w:gutter="0"/>
          <w:cols w:space="720"/>
        </w:sectPr>
      </w:pPr>
    </w:p>
    <w:p w:rsidR="000E198F" w:rsidRPr="000E198F" w:rsidRDefault="000E198F" w:rsidP="000E198F">
      <w:pPr>
        <w:ind w:right="-142"/>
        <w:rPr>
          <w:rFonts w:ascii="Calibri" w:eastAsia="Calibri" w:hAnsi="Calibri" w:cs="Arial"/>
          <w:b/>
          <w:color w:val="000000"/>
          <w:sz w:val="24"/>
          <w:szCs w:val="24"/>
          <w:u w:color="000000"/>
          <w:lang w:val="de-DE" w:eastAsia="de-DE"/>
        </w:rPr>
      </w:pPr>
      <w:r w:rsidRPr="000E198F">
        <w:rPr>
          <w:rFonts w:ascii="Calibri" w:eastAsia="Calibri" w:hAnsi="Calibri" w:cs="Arial"/>
          <w:b/>
          <w:color w:val="000000"/>
          <w:sz w:val="24"/>
          <w:szCs w:val="24"/>
          <w:u w:color="000000"/>
          <w:lang w:val="de-DE" w:eastAsia="de-DE"/>
        </w:rPr>
        <w:lastRenderedPageBreak/>
        <w:t xml:space="preserve">Zweiter Prüfungsteil </w:t>
      </w:r>
    </w:p>
    <w:p w:rsidR="000E198F" w:rsidRPr="000E198F" w:rsidRDefault="000E198F" w:rsidP="000E198F">
      <w:pPr>
        <w:ind w:right="-142"/>
        <w:rPr>
          <w:rFonts w:ascii="Calibri" w:eastAsia="Calibri" w:hAnsi="Calibri" w:cs="Arial"/>
          <w:b/>
          <w:color w:val="000000"/>
          <w:sz w:val="22"/>
          <w:szCs w:val="22"/>
          <w:u w:color="000000"/>
          <w:lang w:val="de-DE" w:eastAsia="de-DE"/>
        </w:rPr>
      </w:pPr>
      <w:r w:rsidRPr="000E198F">
        <w:rPr>
          <w:rFonts w:ascii="Calibri" w:eastAsia="Calibri" w:hAnsi="Calibri" w:cs="Arial"/>
          <w:b/>
          <w:color w:val="000000"/>
          <w:sz w:val="22"/>
          <w:szCs w:val="22"/>
          <w:u w:color="000000"/>
          <w:lang w:val="de-DE" w:eastAsia="de-DE"/>
        </w:rPr>
        <w:t xml:space="preserve">Beobachtungsschwerpunkt </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 xml:space="preserve">Ausdrucksfähigkeit, Kreativität und Originalität </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Gestaltungsaufbau</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 xml:space="preserve">Technisch-koordinative Ausführung der Bewegungselemente </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 xml:space="preserve">Ggf. Beziehung zwischen Musik und Bewegung </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Ggf. Zusammenwirken mit der Partnerin bzw. dem Partner</w:t>
      </w:r>
    </w:p>
    <w:p w:rsidR="000E198F" w:rsidRPr="000E198F" w:rsidRDefault="000E198F" w:rsidP="000E198F">
      <w:pPr>
        <w:spacing w:before="120" w:after="60"/>
        <w:jc w:val="both"/>
        <w:rPr>
          <w:rFonts w:ascii="Calibri" w:eastAsia="Calibri" w:hAnsi="Calibri" w:cs="Arial"/>
          <w:b/>
          <w:color w:val="000000"/>
          <w:sz w:val="22"/>
          <w:szCs w:val="24"/>
          <w:u w:color="000000"/>
          <w:lang w:val="de-DE" w:eastAsia="de-DE"/>
        </w:rPr>
      </w:pPr>
      <w:r w:rsidRPr="000E198F">
        <w:rPr>
          <w:rFonts w:ascii="Calibri" w:eastAsia="Calibri" w:hAnsi="Calibri" w:cs="Arial"/>
          <w:b/>
          <w:color w:val="000000"/>
          <w:sz w:val="22"/>
          <w:szCs w:val="24"/>
          <w:u w:color="000000"/>
          <w:lang w:val="de-DE" w:eastAsia="de-DE"/>
        </w:rPr>
        <w:t>Indikatoren</w:t>
      </w:r>
      <w:r w:rsidRPr="000E198F">
        <w:rPr>
          <w:rFonts w:ascii="Calibri" w:eastAsia="Calibri" w:hAnsi="Calibri" w:cs="Arial"/>
          <w:color w:val="000000"/>
          <w:sz w:val="22"/>
          <w:szCs w:val="24"/>
          <w:u w:color="000000"/>
          <w:vertAlign w:val="superscript"/>
          <w:lang w:val="de-DE" w:eastAsia="de-DE"/>
        </w:rPr>
        <w:footnoteReference w:id="8"/>
      </w:r>
    </w:p>
    <w:p w:rsidR="000E198F" w:rsidRPr="000E198F" w:rsidRDefault="000E198F" w:rsidP="000E198F">
      <w:pPr>
        <w:spacing w:before="60" w:after="60" w:line="256" w:lineRule="auto"/>
        <w:contextualSpacing/>
        <w:jc w:val="both"/>
        <w:rPr>
          <w:rFonts w:ascii="Calibri" w:eastAsia="Calibri" w:hAnsi="Calibri" w:cs="Arial"/>
          <w:color w:val="000000"/>
          <w:sz w:val="22"/>
          <w:szCs w:val="24"/>
          <w:u w:color="000000"/>
          <w:lang w:val="de-DE" w:eastAsia="de-DE"/>
        </w:rPr>
      </w:pPr>
      <w:r w:rsidRPr="000E198F">
        <w:rPr>
          <w:rFonts w:ascii="Calibri" w:eastAsia="Calibri" w:hAnsi="Calibri" w:cs="Arial"/>
          <w:color w:val="000000"/>
          <w:sz w:val="22"/>
          <w:szCs w:val="24"/>
          <w:u w:color="000000"/>
          <w:lang w:val="de-DE" w:eastAsia="de-DE"/>
        </w:rPr>
        <w:t>Der Prüfling kann …</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 xml:space="preserve">ausgewählte </w:t>
      </w:r>
      <w:proofErr w:type="spellStart"/>
      <w:r w:rsidRPr="000E198F">
        <w:rPr>
          <w:rFonts w:ascii="Calibri" w:eastAsia="Calibri" w:hAnsi="Calibri" w:cs="Arial"/>
          <w:sz w:val="22"/>
          <w:u w:color="000000"/>
          <w:bdr w:val="none" w:sz="0" w:space="0" w:color="auto" w:frame="1"/>
          <w:lang w:val="de-DE"/>
        </w:rPr>
        <w:t>inlinerspezifische</w:t>
      </w:r>
      <w:proofErr w:type="spellEnd"/>
      <w:r w:rsidRPr="000E198F">
        <w:rPr>
          <w:rFonts w:ascii="Calibri" w:eastAsia="Calibri" w:hAnsi="Calibri" w:cs="Arial"/>
          <w:sz w:val="22"/>
          <w:u w:color="000000"/>
          <w:bdr w:val="none" w:sz="0" w:space="0" w:color="auto" w:frame="1"/>
          <w:lang w:val="de-DE"/>
        </w:rPr>
        <w:t xml:space="preserve"> Techniken (z. B. Kurven fahren, Umsetzen linksherum und rechtsherum sowohl vorwärts als auch rückwärts, </w:t>
      </w:r>
      <w:proofErr w:type="spellStart"/>
      <w:r w:rsidRPr="000E198F">
        <w:rPr>
          <w:rFonts w:ascii="Calibri" w:eastAsia="Calibri" w:hAnsi="Calibri" w:cs="Arial"/>
          <w:sz w:val="22"/>
          <w:u w:color="000000"/>
          <w:bdr w:val="none" w:sz="0" w:space="0" w:color="auto" w:frame="1"/>
          <w:lang w:val="de-DE"/>
        </w:rPr>
        <w:t>Einbeinfahren</w:t>
      </w:r>
      <w:proofErr w:type="spellEnd"/>
      <w:r w:rsidRPr="000E198F">
        <w:rPr>
          <w:rFonts w:ascii="Calibri" w:eastAsia="Calibri" w:hAnsi="Calibri" w:cs="Arial"/>
          <w:sz w:val="22"/>
          <w:u w:color="000000"/>
          <w:bdr w:val="none" w:sz="0" w:space="0" w:color="auto" w:frame="1"/>
          <w:lang w:val="de-DE"/>
        </w:rPr>
        <w:t>, Beschleunigen, einfache Sprünge) im Rahmen der Kür präsentieren.</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eine Bewegungskomposition möglichst anspruchsvoll, sachgerecht und – hinsichtlich des Schwierigkeitsgrades der Kürelemente an sein individuelles Leistungsvermögen angepasst zusammenstellen.</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die gewählten Bewegungselemente technisch-koordinativ (z. B. Körperhaltung, Körperspannung, Bewegungsansatz, -weite und -intensität, Bewegungsqualität) sachgerecht ausführen.</w:t>
      </w:r>
    </w:p>
    <w:p w:rsidR="000E198F" w:rsidRPr="000E198F" w:rsidRDefault="000E198F" w:rsidP="000E198F">
      <w:pPr>
        <w:numPr>
          <w:ilvl w:val="0"/>
          <w:numId w:val="2"/>
        </w:numPr>
        <w:tabs>
          <w:tab w:val="left" w:pos="426"/>
        </w:tabs>
        <w:spacing w:after="160" w:line="256" w:lineRule="auto"/>
        <w:ind w:left="284" w:hanging="284"/>
        <w:contextualSpacing/>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die Choreographie ästhetisch-gestalterisch ggf. unter Berücksichtigung der Übereinstimmung von Musik und Bewegungsgestaltung (z. B. Spannungsbogen von Musik und Bewegung, Musik- bzw. Rhythmusinterpretation, Dynamik sowie ggf. Synchronität in Partnergestaltungen) planungsgemäß und sachgerecht ausführen.</w:t>
      </w:r>
    </w:p>
    <w:p w:rsidR="000E198F" w:rsidRPr="000E198F" w:rsidRDefault="000E198F" w:rsidP="000E198F">
      <w:pPr>
        <w:numPr>
          <w:ilvl w:val="0"/>
          <w:numId w:val="2"/>
        </w:numPr>
        <w:tabs>
          <w:tab w:val="left" w:pos="426"/>
        </w:tabs>
        <w:spacing w:line="257" w:lineRule="auto"/>
        <w:ind w:left="284" w:hanging="284"/>
        <w:jc w:val="both"/>
        <w:rPr>
          <w:rFonts w:ascii="Calibri" w:eastAsia="Calibri" w:hAnsi="Calibri" w:cs="Arial"/>
          <w:sz w:val="22"/>
          <w:u w:color="000000"/>
          <w:bdr w:val="none" w:sz="0" w:space="0" w:color="auto" w:frame="1"/>
          <w:lang w:val="de-DE"/>
        </w:rPr>
      </w:pPr>
      <w:r w:rsidRPr="000E198F">
        <w:rPr>
          <w:rFonts w:ascii="Calibri" w:eastAsia="Calibri" w:hAnsi="Calibri" w:cs="Arial"/>
          <w:sz w:val="22"/>
          <w:u w:color="000000"/>
          <w:bdr w:val="none" w:sz="0" w:space="0" w:color="auto" w:frame="1"/>
          <w:lang w:val="de-DE"/>
        </w:rPr>
        <w:t xml:space="preserve">freie Gestaltungselemente sowie Gestaltungskriterien (z. B. Raum, Zeit, Dynamik, formaler Aufbau) für die Choreographie kreativ und originell nutzen können im Spiel situationsangemessen Positionen einnehmen und ggf. aufrechterhalten. </w:t>
      </w:r>
    </w:p>
    <w:p w:rsidR="000E198F" w:rsidRPr="000E198F" w:rsidRDefault="000E198F" w:rsidP="000E198F">
      <w:pPr>
        <w:spacing w:before="120" w:after="60"/>
        <w:jc w:val="both"/>
        <w:rPr>
          <w:rFonts w:ascii="Calibri" w:eastAsia="Calibri" w:hAnsi="Calibri" w:cs="Arial"/>
          <w:b/>
          <w:sz w:val="22"/>
          <w:szCs w:val="24"/>
          <w:u w:color="000000"/>
          <w:bdr w:val="none" w:sz="0" w:space="0" w:color="auto" w:frame="1"/>
          <w:lang w:val="de-DE"/>
        </w:rPr>
      </w:pPr>
      <w:r w:rsidRPr="000E198F">
        <w:rPr>
          <w:rFonts w:ascii="Calibri" w:eastAsia="Calibri" w:hAnsi="Calibri" w:cs="Arial"/>
          <w:b/>
          <w:sz w:val="22"/>
          <w:szCs w:val="24"/>
          <w:u w:color="000000"/>
          <w:bdr w:val="none" w:sz="0" w:space="0" w:color="auto" w:frame="1"/>
          <w:lang w:val="de-DE"/>
        </w:rPr>
        <w:t>Leistungsbewertung</w:t>
      </w:r>
      <w:r w:rsidRPr="000E198F">
        <w:rPr>
          <w:rFonts w:ascii="Calibri" w:eastAsia="Calibri" w:hAnsi="Calibri" w:cs="Arial"/>
          <w:sz w:val="24"/>
          <w:szCs w:val="24"/>
          <w:u w:color="000000"/>
          <w:bdr w:val="none" w:sz="0" w:space="0" w:color="auto" w:frame="1"/>
          <w:vertAlign w:val="superscript"/>
        </w:rPr>
        <w:footnoteReference w:id="9"/>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846"/>
        <w:gridCol w:w="5099"/>
      </w:tblGrid>
      <w:tr w:rsidR="000E198F" w:rsidRPr="000E198F" w:rsidTr="000E198F">
        <w:trPr>
          <w:trHeight w:val="839"/>
        </w:trPr>
        <w:tc>
          <w:tcPr>
            <w:tcW w:w="4849"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709"/>
              </w:tabs>
              <w:spacing w:after="120" w:line="276" w:lineRule="auto"/>
              <w:rPr>
                <w:rFonts w:ascii="Calibri" w:eastAsia="Calibri" w:hAnsi="Calibri" w:cs="Calibri"/>
                <w:b/>
                <w:i/>
                <w:u w:color="000000"/>
                <w:bdr w:val="none" w:sz="0" w:space="0" w:color="auto" w:frame="1"/>
              </w:rPr>
            </w:pPr>
            <w:r w:rsidRPr="000E198F">
              <w:rPr>
                <w:rFonts w:ascii="Calibri" w:eastAsia="Calibri" w:hAnsi="Calibri" w:cs="Calibri"/>
                <w:b/>
                <w:i/>
                <w:u w:color="000000"/>
                <w:bdr w:val="none" w:sz="0" w:space="0" w:color="auto" w:frame="1"/>
              </w:rPr>
              <w:t xml:space="preserve">Gut </w:t>
            </w:r>
          </w:p>
          <w:p w:rsidR="000E198F" w:rsidRPr="000E198F" w:rsidRDefault="000E198F" w:rsidP="000E198F">
            <w:pPr>
              <w:tabs>
                <w:tab w:val="left" w:pos="1701"/>
              </w:tabs>
              <w:jc w:val="both"/>
              <w:rPr>
                <w:rFonts w:ascii="Calibri" w:eastAsia="Calibri" w:hAnsi="Calibri" w:cs="Calibri"/>
                <w:u w:color="000000"/>
                <w:bdr w:val="none" w:sz="0" w:space="0" w:color="auto" w:frame="1"/>
              </w:rPr>
            </w:pPr>
            <w:r w:rsidRPr="000E198F">
              <w:rPr>
                <w:rFonts w:ascii="Calibri" w:eastAsia="Calibri" w:hAnsi="Calibri" w:cs="Calibri"/>
                <w:u w:color="000000"/>
                <w:bdr w:val="none" w:sz="0" w:space="0" w:color="auto" w:frame="1"/>
              </w:rPr>
              <w:t xml:space="preserve">Der Prüfling </w:t>
            </w:r>
            <w:proofErr w:type="spellStart"/>
            <w:r w:rsidRPr="000E198F">
              <w:rPr>
                <w:rFonts w:ascii="Calibri" w:eastAsia="Calibri" w:hAnsi="Calibri" w:cs="Calibri"/>
                <w:u w:color="000000"/>
                <w:bdr w:val="none" w:sz="0" w:space="0" w:color="auto" w:frame="1"/>
              </w:rPr>
              <w:t>weist</w:t>
            </w:r>
            <w:proofErr w:type="spellEnd"/>
            <w:r w:rsidRPr="000E198F">
              <w:rPr>
                <w:rFonts w:ascii="Calibri" w:eastAsia="Calibri" w:hAnsi="Calibri" w:cs="Calibri"/>
                <w:u w:color="000000"/>
                <w:bdr w:val="none" w:sz="0" w:space="0" w:color="auto" w:frame="1"/>
              </w:rPr>
              <w:t xml:space="preserve"> in der </w:t>
            </w:r>
            <w:proofErr w:type="spellStart"/>
            <w:r w:rsidRPr="000E198F">
              <w:rPr>
                <w:rFonts w:ascii="Calibri" w:eastAsia="Calibri" w:hAnsi="Calibri" w:cs="Calibri"/>
                <w:u w:color="000000"/>
                <w:bdr w:val="none" w:sz="0" w:space="0" w:color="auto" w:frame="1"/>
              </w:rPr>
              <w:t>Komposition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einen</w:t>
            </w:r>
            <w:proofErr w:type="spellEnd"/>
            <w:r w:rsidRPr="000E198F">
              <w:rPr>
                <w:rFonts w:ascii="Calibri" w:eastAsia="Calibri" w:hAnsi="Calibri" w:cs="Calibri"/>
                <w:u w:color="000000"/>
                <w:bdr w:val="none" w:sz="0" w:space="0" w:color="auto" w:frame="1"/>
              </w:rPr>
              <w:t xml:space="preserve"> den </w:t>
            </w:r>
            <w:proofErr w:type="spellStart"/>
            <w:r w:rsidRPr="000E198F">
              <w:rPr>
                <w:rFonts w:ascii="Calibri" w:eastAsia="Calibri" w:hAnsi="Calibri" w:cs="Calibri"/>
                <w:u w:color="000000"/>
                <w:bdr w:val="none" w:sz="0" w:space="0" w:color="auto" w:frame="1"/>
              </w:rPr>
              <w:t>Anforderungen</w:t>
            </w:r>
            <w:proofErr w:type="spellEnd"/>
            <w:r w:rsidRPr="000E198F">
              <w:rPr>
                <w:rFonts w:ascii="Calibri" w:eastAsia="Calibri" w:hAnsi="Calibri" w:cs="Calibri"/>
                <w:u w:color="000000"/>
                <w:bdr w:val="none" w:sz="0" w:space="0" w:color="auto" w:frame="1"/>
              </w:rPr>
              <w:t xml:space="preserve"> in </w:t>
            </w:r>
            <w:proofErr w:type="spellStart"/>
            <w:r w:rsidRPr="000E198F">
              <w:rPr>
                <w:rFonts w:ascii="Calibri" w:eastAsia="Calibri" w:hAnsi="Calibri" w:cs="Calibri"/>
                <w:u w:color="000000"/>
                <w:bdr w:val="none" w:sz="0" w:space="0" w:color="auto" w:frame="1"/>
              </w:rPr>
              <w:t>vollem</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Umfang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entsprechenden</w:t>
            </w:r>
            <w:proofErr w:type="spellEnd"/>
            <w:r w:rsidRPr="000E198F">
              <w:rPr>
                <w:rFonts w:ascii="Calibri" w:eastAsia="Calibri" w:hAnsi="Calibri" w:cs="Calibri"/>
                <w:u w:color="000000"/>
                <w:bdr w:val="none" w:sz="0" w:space="0" w:color="auto" w:frame="1"/>
              </w:rPr>
              <w:t xml:space="preserve"> und </w:t>
            </w:r>
            <w:proofErr w:type="gramStart"/>
            <w:r w:rsidRPr="000E198F">
              <w:rPr>
                <w:rFonts w:ascii="Calibri" w:eastAsia="Calibri" w:hAnsi="Calibri" w:cs="Calibri"/>
                <w:u w:color="000000"/>
                <w:bdr w:val="none" w:sz="0" w:space="0" w:color="auto" w:frame="1"/>
              </w:rPr>
              <w:t>an</w:t>
            </w:r>
            <w:proofErr w:type="gramEnd"/>
            <w:r w:rsidRPr="000E198F">
              <w:rPr>
                <w:rFonts w:ascii="Calibri" w:eastAsia="Calibri" w:hAnsi="Calibri" w:cs="Calibri"/>
                <w:u w:color="000000"/>
                <w:bdr w:val="none" w:sz="0" w:space="0" w:color="auto" w:frame="1"/>
              </w:rPr>
              <w:t xml:space="preserve"> sein </w:t>
            </w:r>
            <w:proofErr w:type="spellStart"/>
            <w:r w:rsidRPr="000E198F">
              <w:rPr>
                <w:rFonts w:ascii="Calibri" w:eastAsia="Calibri" w:hAnsi="Calibri" w:cs="Calibri"/>
                <w:u w:color="000000"/>
                <w:bdr w:val="none" w:sz="0" w:space="0" w:color="auto" w:frame="1"/>
              </w:rPr>
              <w:t>individuelles</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Leistungsvermögen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angepassten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Gestaltungsaufbau</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nach</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Dabei</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zeigt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er</w:t>
            </w:r>
            <w:proofErr w:type="spellEnd"/>
            <w:r w:rsidRPr="000E198F">
              <w:rPr>
                <w:rFonts w:ascii="Calibri" w:eastAsia="Calibri" w:hAnsi="Calibri" w:cs="Calibri"/>
                <w:u w:color="000000"/>
                <w:bdr w:val="none" w:sz="0" w:space="0" w:color="auto" w:frame="1"/>
              </w:rPr>
              <w:t xml:space="preserve"> in den </w:t>
            </w:r>
            <w:proofErr w:type="spellStart"/>
            <w:r w:rsidRPr="000E198F">
              <w:rPr>
                <w:rFonts w:ascii="Calibri" w:eastAsia="Calibri" w:hAnsi="Calibri" w:cs="Calibri"/>
                <w:u w:color="000000"/>
                <w:bdr w:val="none" w:sz="0" w:space="0" w:color="auto" w:frame="1"/>
              </w:rPr>
              <w:t>jeweiligen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inlinerspezifischen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Techniken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nahezu</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durchgehend</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sichere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technisch</w:t>
            </w:r>
            <w:proofErr w:type="spellEnd"/>
            <w:r w:rsidRPr="000E198F">
              <w:rPr>
                <w:rFonts w:ascii="Calibri" w:eastAsia="Calibri" w:hAnsi="Calibri" w:cs="Calibri"/>
                <w:u w:color="000000"/>
                <w:bdr w:val="none" w:sz="0" w:space="0" w:color="auto" w:frame="1"/>
              </w:rPr>
              <w:t xml:space="preserve">-koordinative </w:t>
            </w:r>
            <w:proofErr w:type="spellStart"/>
            <w:r w:rsidRPr="000E198F">
              <w:rPr>
                <w:rFonts w:ascii="Calibri" w:eastAsia="Calibri" w:hAnsi="Calibri" w:cs="Calibri"/>
                <w:u w:color="000000"/>
                <w:bdr w:val="none" w:sz="0" w:space="0" w:color="auto" w:frame="1"/>
              </w:rPr>
              <w:t>Fertigkeiten</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Fähigkeiten</w:t>
            </w:r>
            <w:proofErr w:type="spellEnd"/>
            <w:r w:rsidRPr="000E198F">
              <w:rPr>
                <w:rFonts w:ascii="Calibri" w:eastAsia="Calibri" w:hAnsi="Calibri" w:cs="Calibri"/>
                <w:u w:color="000000"/>
                <w:bdr w:val="none" w:sz="0" w:space="0" w:color="auto" w:frame="1"/>
              </w:rPr>
              <w:t xml:space="preserve">. Die </w:t>
            </w:r>
            <w:proofErr w:type="spellStart"/>
            <w:r w:rsidRPr="000E198F">
              <w:rPr>
                <w:rFonts w:ascii="Calibri" w:eastAsia="Calibri" w:hAnsi="Calibri" w:cs="Calibri"/>
                <w:u w:color="000000"/>
                <w:bdr w:val="none" w:sz="0" w:space="0" w:color="auto" w:frame="1"/>
              </w:rPr>
              <w:t>Bewegungsqualität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überzeugt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sowohl</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hinsichtlich</w:t>
            </w:r>
            <w:proofErr w:type="spellEnd"/>
            <w:r w:rsidRPr="000E198F">
              <w:rPr>
                <w:rFonts w:ascii="Calibri" w:eastAsia="Calibri" w:hAnsi="Calibri" w:cs="Calibri"/>
                <w:u w:color="000000"/>
                <w:bdr w:val="none" w:sz="0" w:space="0" w:color="auto" w:frame="1"/>
              </w:rPr>
              <w:t xml:space="preserve"> des </w:t>
            </w:r>
            <w:proofErr w:type="spellStart"/>
            <w:r w:rsidRPr="000E198F">
              <w:rPr>
                <w:rFonts w:ascii="Calibri" w:eastAsia="Calibri" w:hAnsi="Calibri" w:cs="Calibri"/>
                <w:u w:color="000000"/>
                <w:bdr w:val="none" w:sz="0" w:space="0" w:color="auto" w:frame="1"/>
              </w:rPr>
              <w:t>Schwierigkeitsgrades</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als</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auch</w:t>
            </w:r>
            <w:proofErr w:type="spellEnd"/>
            <w:r w:rsidRPr="000E198F">
              <w:rPr>
                <w:rFonts w:ascii="Calibri" w:eastAsia="Calibri" w:hAnsi="Calibri" w:cs="Calibri"/>
                <w:u w:color="000000"/>
                <w:bdr w:val="none" w:sz="0" w:space="0" w:color="auto" w:frame="1"/>
              </w:rPr>
              <w:t xml:space="preserve"> der </w:t>
            </w:r>
            <w:proofErr w:type="spellStart"/>
            <w:r w:rsidRPr="000E198F">
              <w:rPr>
                <w:rFonts w:ascii="Calibri" w:eastAsia="Calibri" w:hAnsi="Calibri" w:cs="Calibri"/>
                <w:u w:color="000000"/>
                <w:bdr w:val="none" w:sz="0" w:space="0" w:color="auto" w:frame="1"/>
              </w:rPr>
              <w:t>Vielfalt</w:t>
            </w:r>
            <w:proofErr w:type="spellEnd"/>
            <w:r w:rsidRPr="000E198F">
              <w:rPr>
                <w:rFonts w:ascii="Calibri" w:eastAsia="Calibri" w:hAnsi="Calibri" w:cs="Calibri"/>
                <w:u w:color="000000"/>
                <w:bdr w:val="none" w:sz="0" w:space="0" w:color="auto" w:frame="1"/>
              </w:rPr>
              <w:t xml:space="preserve"> der </w:t>
            </w:r>
            <w:proofErr w:type="spellStart"/>
            <w:r w:rsidRPr="000E198F">
              <w:rPr>
                <w:rFonts w:ascii="Calibri" w:eastAsia="Calibri" w:hAnsi="Calibri" w:cs="Calibri"/>
                <w:u w:color="000000"/>
                <w:bdr w:val="none" w:sz="0" w:space="0" w:color="auto" w:frame="1"/>
              </w:rPr>
              <w:t>Bewegungsformen</w:t>
            </w:r>
            <w:proofErr w:type="spellEnd"/>
            <w:r w:rsidRPr="000E198F">
              <w:rPr>
                <w:rFonts w:ascii="Calibri" w:eastAsia="Calibri" w:hAnsi="Calibri" w:cs="Calibri"/>
                <w:u w:color="000000"/>
                <w:bdr w:val="none" w:sz="0" w:space="0" w:color="auto" w:frame="1"/>
              </w:rPr>
              <w:t xml:space="preserve">. Die </w:t>
            </w:r>
            <w:proofErr w:type="spellStart"/>
            <w:r w:rsidRPr="000E198F">
              <w:rPr>
                <w:rFonts w:ascii="Calibri" w:eastAsia="Calibri" w:hAnsi="Calibri" w:cs="Calibri"/>
                <w:u w:color="000000"/>
                <w:bdr w:val="none" w:sz="0" w:space="0" w:color="auto" w:frame="1"/>
              </w:rPr>
              <w:t>Kreativität</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Originalität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sowie</w:t>
            </w:r>
            <w:proofErr w:type="spellEnd"/>
            <w:r w:rsidRPr="000E198F">
              <w:rPr>
                <w:rFonts w:ascii="Calibri" w:eastAsia="Calibri" w:hAnsi="Calibri" w:cs="Calibri"/>
                <w:u w:color="000000"/>
                <w:bdr w:val="none" w:sz="0" w:space="0" w:color="auto" w:frame="1"/>
              </w:rPr>
              <w:t xml:space="preserve"> die </w:t>
            </w:r>
            <w:proofErr w:type="spellStart"/>
            <w:r w:rsidRPr="000E198F">
              <w:rPr>
                <w:rFonts w:ascii="Calibri" w:eastAsia="Calibri" w:hAnsi="Calibri" w:cs="Calibri"/>
                <w:u w:color="000000"/>
                <w:bdr w:val="none" w:sz="0" w:space="0" w:color="auto" w:frame="1"/>
              </w:rPr>
              <w:t>gestalterische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Darstellungsleistung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überzeugen</w:t>
            </w:r>
            <w:proofErr w:type="spellEnd"/>
            <w:r w:rsidRPr="000E198F">
              <w:rPr>
                <w:rFonts w:ascii="Calibri" w:eastAsia="Calibri" w:hAnsi="Calibri" w:cs="Calibri"/>
                <w:u w:color="000000"/>
                <w:bdr w:val="none" w:sz="0" w:space="0" w:color="auto" w:frame="1"/>
              </w:rPr>
              <w:t xml:space="preserve"> in </w:t>
            </w:r>
            <w:proofErr w:type="spellStart"/>
            <w:r w:rsidRPr="000E198F">
              <w:rPr>
                <w:rFonts w:ascii="Calibri" w:eastAsia="Calibri" w:hAnsi="Calibri" w:cs="Calibri"/>
                <w:u w:color="000000"/>
                <w:bdr w:val="none" w:sz="0" w:space="0" w:color="auto" w:frame="1"/>
              </w:rPr>
              <w:t>vollem</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Maße</w:t>
            </w:r>
            <w:proofErr w:type="spellEnd"/>
            <w:r w:rsidRPr="000E198F">
              <w:rPr>
                <w:rFonts w:ascii="Calibri" w:eastAsia="Calibri" w:hAnsi="Calibri" w:cs="Calibri"/>
                <w:u w:color="000000"/>
                <w:bdr w:val="none" w:sz="0" w:space="0" w:color="auto" w:frame="1"/>
              </w:rPr>
              <w:t>.</w:t>
            </w:r>
          </w:p>
          <w:p w:rsidR="000E198F" w:rsidRPr="000E198F" w:rsidRDefault="000E198F" w:rsidP="000E198F">
            <w:pPr>
              <w:tabs>
                <w:tab w:val="left" w:pos="1701"/>
              </w:tabs>
              <w:jc w:val="both"/>
              <w:rPr>
                <w:rFonts w:ascii="Calibri" w:eastAsia="Calibri" w:hAnsi="Calibri" w:cs="Calibri"/>
                <w:u w:color="000000"/>
                <w:bdr w:val="none" w:sz="0" w:space="0" w:color="auto" w:frame="1"/>
              </w:rPr>
            </w:pPr>
            <w:r w:rsidRPr="000E198F">
              <w:rPr>
                <w:rFonts w:ascii="Calibri" w:eastAsia="Calibri" w:hAnsi="Calibri" w:cs="Calibri"/>
                <w:u w:color="000000"/>
                <w:bdr w:val="none" w:sz="0" w:space="0" w:color="auto" w:frame="1"/>
              </w:rPr>
              <w:t xml:space="preserve">Die </w:t>
            </w:r>
            <w:proofErr w:type="spellStart"/>
            <w:r w:rsidRPr="000E198F">
              <w:rPr>
                <w:rFonts w:ascii="Calibri" w:eastAsia="Calibri" w:hAnsi="Calibri" w:cs="Calibri"/>
                <w:u w:color="000000"/>
                <w:bdr w:val="none" w:sz="0" w:space="0" w:color="auto" w:frame="1"/>
              </w:rPr>
              <w:t>Prüfungsleistung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weist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durchgängige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Übereinstimmung</w:t>
            </w:r>
            <w:proofErr w:type="spellEnd"/>
            <w:r w:rsidRPr="000E198F">
              <w:rPr>
                <w:rFonts w:ascii="Calibri" w:eastAsia="Calibri" w:hAnsi="Calibri" w:cs="Calibri"/>
                <w:u w:color="000000"/>
                <w:bdr w:val="none" w:sz="0" w:space="0" w:color="auto" w:frame="1"/>
              </w:rPr>
              <w:t xml:space="preserve"> von </w:t>
            </w:r>
            <w:proofErr w:type="spellStart"/>
            <w:r w:rsidRPr="000E198F">
              <w:rPr>
                <w:rFonts w:ascii="Calibri" w:eastAsia="Calibri" w:hAnsi="Calibri" w:cs="Calibri"/>
                <w:u w:color="000000"/>
                <w:bdr w:val="none" w:sz="0" w:space="0" w:color="auto" w:frame="1"/>
              </w:rPr>
              <w:t>Musik</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bzw</w:t>
            </w:r>
            <w:proofErr w:type="spellEnd"/>
            <w:r w:rsidRPr="000E198F">
              <w:rPr>
                <w:rFonts w:ascii="Calibri" w:eastAsia="Calibri" w:hAnsi="Calibri" w:cs="Calibri"/>
                <w:u w:color="000000"/>
                <w:bdr w:val="none" w:sz="0" w:space="0" w:color="auto" w:frame="1"/>
              </w:rPr>
              <w:t xml:space="preserve">. Rhythmus und </w:t>
            </w:r>
            <w:proofErr w:type="spellStart"/>
            <w:r w:rsidRPr="000E198F">
              <w:rPr>
                <w:rFonts w:ascii="Calibri" w:eastAsia="Calibri" w:hAnsi="Calibri" w:cs="Calibri"/>
                <w:u w:color="000000"/>
                <w:bdr w:val="none" w:sz="0" w:space="0" w:color="auto" w:frame="1"/>
              </w:rPr>
              <w:t>Bewegung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aus.</w:t>
            </w:r>
            <w:proofErr w:type="spellEnd"/>
            <w:r w:rsidRPr="000E198F">
              <w:rPr>
                <w:rFonts w:ascii="Calibri" w:eastAsia="Calibri" w:hAnsi="Calibri" w:cs="Calibri"/>
                <w:u w:color="000000"/>
                <w:bdr w:val="none" w:sz="0" w:space="0" w:color="auto" w:frame="1"/>
              </w:rPr>
              <w:t xml:space="preserve"> Tempi, </w:t>
            </w:r>
            <w:proofErr w:type="spellStart"/>
            <w:r w:rsidRPr="000E198F">
              <w:rPr>
                <w:rFonts w:ascii="Calibri" w:eastAsia="Calibri" w:hAnsi="Calibri" w:cs="Calibri"/>
                <w:u w:color="000000"/>
                <w:bdr w:val="none" w:sz="0" w:space="0" w:color="auto" w:frame="1"/>
              </w:rPr>
              <w:t>Rhythmen</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Stimmungen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werden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dabei</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überwiegend</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aufgegriffen</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umgesetzt</w:t>
            </w:r>
            <w:proofErr w:type="spellEnd"/>
            <w:r w:rsidRPr="000E198F">
              <w:rPr>
                <w:rFonts w:ascii="Calibri" w:eastAsia="Calibri" w:hAnsi="Calibri" w:cs="Calibri"/>
                <w:u w:color="000000"/>
                <w:bdr w:val="none" w:sz="0" w:space="0" w:color="auto" w:frame="1"/>
              </w:rPr>
              <w:t xml:space="preserve">. </w:t>
            </w:r>
          </w:p>
          <w:p w:rsidR="000E198F" w:rsidRPr="000E198F" w:rsidRDefault="000E198F" w:rsidP="000E198F">
            <w:pPr>
              <w:tabs>
                <w:tab w:val="left" w:pos="1701"/>
              </w:tabs>
              <w:jc w:val="both"/>
              <w:rPr>
                <w:rFonts w:ascii="Calibri" w:eastAsia="Calibri" w:hAnsi="Calibri" w:cs="Calibri"/>
                <w:u w:color="000000"/>
                <w:bdr w:val="none" w:sz="0" w:space="0" w:color="auto" w:frame="1"/>
              </w:rPr>
            </w:pPr>
            <w:r w:rsidRPr="000E198F">
              <w:rPr>
                <w:rFonts w:ascii="Calibri" w:eastAsia="Calibri" w:hAnsi="Calibri" w:cs="Calibri"/>
                <w:u w:color="000000"/>
                <w:bdr w:val="none" w:sz="0" w:space="0" w:color="auto" w:frame="1"/>
              </w:rPr>
              <w:t xml:space="preserve">In der </w:t>
            </w:r>
            <w:proofErr w:type="spellStart"/>
            <w:r w:rsidRPr="000E198F">
              <w:rPr>
                <w:rFonts w:ascii="Calibri" w:eastAsia="Calibri" w:hAnsi="Calibri" w:cs="Calibri"/>
                <w:u w:color="000000"/>
                <w:bdr w:val="none" w:sz="0" w:space="0" w:color="auto" w:frame="1"/>
              </w:rPr>
              <w:t>Partnerkür</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zeigt</w:t>
            </w:r>
            <w:proofErr w:type="spellEnd"/>
            <w:r w:rsidRPr="000E198F">
              <w:rPr>
                <w:rFonts w:ascii="Calibri" w:eastAsia="Calibri" w:hAnsi="Calibri" w:cs="Calibri"/>
                <w:u w:color="000000"/>
                <w:bdr w:val="none" w:sz="0" w:space="0" w:color="auto" w:frame="1"/>
              </w:rPr>
              <w:t xml:space="preserve"> der Prüfling </w:t>
            </w:r>
            <w:proofErr w:type="spellStart"/>
            <w:r w:rsidRPr="000E198F">
              <w:rPr>
                <w:rFonts w:ascii="Calibri" w:eastAsia="Calibri" w:hAnsi="Calibri" w:cs="Calibri"/>
                <w:u w:color="000000"/>
                <w:bdr w:val="none" w:sz="0" w:space="0" w:color="auto" w:frame="1"/>
              </w:rPr>
              <w:t>zusätzlich</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Gestaltung</w:t>
            </w:r>
            <w:proofErr w:type="spellEnd"/>
            <w:r w:rsidRPr="000E198F">
              <w:rPr>
                <w:rFonts w:ascii="Calibri" w:eastAsia="Calibri" w:hAnsi="Calibri" w:cs="Calibri"/>
                <w:u w:color="000000"/>
                <w:bdr w:val="none" w:sz="0" w:space="0" w:color="auto" w:frame="1"/>
              </w:rPr>
              <w:t xml:space="preserve">, die auf </w:t>
            </w:r>
            <w:proofErr w:type="spellStart"/>
            <w:r w:rsidRPr="000E198F">
              <w:rPr>
                <w:rFonts w:ascii="Calibri" w:eastAsia="Calibri" w:hAnsi="Calibri" w:cs="Calibri"/>
                <w:u w:color="000000"/>
                <w:bdr w:val="none" w:sz="0" w:space="0" w:color="auto" w:frame="1"/>
              </w:rPr>
              <w:t>überzeugende</w:t>
            </w:r>
            <w:proofErr w:type="spellEnd"/>
            <w:r w:rsidRPr="000E198F">
              <w:rPr>
                <w:rFonts w:ascii="Calibri" w:eastAsia="Calibri" w:hAnsi="Calibri" w:cs="Calibri"/>
                <w:u w:color="000000"/>
                <w:bdr w:val="none" w:sz="0" w:space="0" w:color="auto" w:frame="1"/>
              </w:rPr>
              <w:t xml:space="preserve"> Art und Weise </w:t>
            </w:r>
            <w:proofErr w:type="spellStart"/>
            <w:r w:rsidRPr="000E198F">
              <w:rPr>
                <w:rFonts w:ascii="Calibri" w:eastAsia="Calibri" w:hAnsi="Calibri" w:cs="Calibri"/>
                <w:u w:color="000000"/>
                <w:bdr w:val="none" w:sz="0" w:space="0" w:color="auto" w:frame="1"/>
              </w:rPr>
              <w:t>durch</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vielfältige</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kreative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Partnerbezüge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gekennzeichnet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ist</w:t>
            </w:r>
            <w:proofErr w:type="spellEnd"/>
            <w:r w:rsidRPr="000E198F">
              <w:rPr>
                <w:rFonts w:ascii="Calibri" w:eastAsia="Calibri" w:hAnsi="Calibri" w:cs="Calibri"/>
                <w:u w:color="000000"/>
                <w:bdr w:val="none" w:sz="0" w:space="0" w:color="auto" w:frame="1"/>
              </w:rPr>
              <w:t xml:space="preserve">.  In </w:t>
            </w:r>
            <w:proofErr w:type="spellStart"/>
            <w:r w:rsidRPr="000E198F">
              <w:rPr>
                <w:rFonts w:ascii="Calibri" w:eastAsia="Calibri" w:hAnsi="Calibri" w:cs="Calibri"/>
                <w:u w:color="000000"/>
                <w:bdr w:val="none" w:sz="0" w:space="0" w:color="auto" w:frame="1"/>
              </w:rPr>
              <w:t>nahezu</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allen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Handlungssituationen</w:t>
            </w:r>
            <w:proofErr w:type="spellEnd"/>
            <w:r w:rsidRPr="000E198F">
              <w:rPr>
                <w:rFonts w:ascii="Calibri" w:eastAsia="Calibri" w:hAnsi="Calibri" w:cs="Calibri"/>
                <w:u w:color="000000"/>
                <w:bdr w:val="none" w:sz="0" w:space="0" w:color="auto" w:frame="1"/>
              </w:rPr>
              <w:t xml:space="preserve"> kann </w:t>
            </w:r>
            <w:proofErr w:type="spellStart"/>
            <w:r w:rsidRPr="000E198F">
              <w:rPr>
                <w:rFonts w:ascii="Calibri" w:eastAsia="Calibri" w:hAnsi="Calibri" w:cs="Calibri"/>
                <w:u w:color="000000"/>
                <w:bdr w:val="none" w:sz="0" w:space="0" w:color="auto" w:frame="1"/>
              </w:rPr>
              <w:t>ein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harmonisches</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synchrones</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Zusammenwirken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mit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dem</w:t>
            </w:r>
            <w:proofErr w:type="spellEnd"/>
            <w:r w:rsidRPr="000E198F">
              <w:rPr>
                <w:rFonts w:ascii="Calibri" w:eastAsia="Calibri" w:hAnsi="Calibri" w:cs="Calibri"/>
                <w:u w:color="000000"/>
                <w:bdr w:val="none" w:sz="0" w:space="0" w:color="auto" w:frame="1"/>
              </w:rPr>
              <w:t xml:space="preserve"> Partner </w:t>
            </w:r>
            <w:proofErr w:type="spellStart"/>
            <w:r w:rsidRPr="000E198F">
              <w:rPr>
                <w:rFonts w:ascii="Calibri" w:eastAsia="Calibri" w:hAnsi="Calibri" w:cs="Calibri"/>
                <w:u w:color="000000"/>
                <w:bdr w:val="none" w:sz="0" w:space="0" w:color="auto" w:frame="1"/>
              </w:rPr>
              <w:t>eingehalten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werden</w:t>
            </w:r>
            <w:proofErr w:type="spellEnd"/>
            <w:r w:rsidRPr="000E198F">
              <w:rPr>
                <w:rFonts w:ascii="Calibri" w:eastAsia="Calibri" w:hAnsi="Calibri" w:cs="Calibri"/>
                <w:u w:color="000000"/>
                <w:bdr w:val="none" w:sz="0" w:space="0" w:color="auto" w:frame="1"/>
              </w:rPr>
              <w:t>.</w:t>
            </w:r>
          </w:p>
        </w:tc>
        <w:tc>
          <w:tcPr>
            <w:tcW w:w="5103"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709"/>
              </w:tabs>
              <w:spacing w:after="120" w:line="276" w:lineRule="auto"/>
              <w:rPr>
                <w:rFonts w:ascii="Calibri" w:eastAsia="Calibri" w:hAnsi="Calibri" w:cs="Calibri"/>
                <w:b/>
                <w:i/>
                <w:u w:color="000000"/>
                <w:bdr w:val="none" w:sz="0" w:space="0" w:color="auto" w:frame="1"/>
              </w:rPr>
            </w:pPr>
            <w:proofErr w:type="spellStart"/>
            <w:r w:rsidRPr="000E198F">
              <w:rPr>
                <w:rFonts w:ascii="Calibri" w:eastAsia="Calibri" w:hAnsi="Calibri" w:cs="Calibri"/>
                <w:b/>
                <w:i/>
                <w:u w:color="000000"/>
                <w:bdr w:val="none" w:sz="0" w:space="0" w:color="auto" w:frame="1"/>
              </w:rPr>
              <w:t>Ausreichend</w:t>
            </w:r>
            <w:proofErr w:type="spellEnd"/>
          </w:p>
          <w:p w:rsidR="000E198F" w:rsidRPr="000E198F" w:rsidRDefault="000E198F" w:rsidP="000E198F">
            <w:pPr>
              <w:tabs>
                <w:tab w:val="left" w:pos="1701"/>
              </w:tabs>
              <w:jc w:val="both"/>
              <w:rPr>
                <w:rFonts w:ascii="Calibri" w:eastAsia="Calibri" w:hAnsi="Calibri" w:cs="Calibri"/>
                <w:u w:color="000000"/>
                <w:bdr w:val="none" w:sz="0" w:space="0" w:color="auto" w:frame="1"/>
              </w:rPr>
            </w:pPr>
            <w:r w:rsidRPr="000E198F">
              <w:rPr>
                <w:rFonts w:ascii="Calibri" w:eastAsia="Calibri" w:hAnsi="Calibri" w:cs="Calibri"/>
                <w:u w:color="000000"/>
                <w:bdr w:val="none" w:sz="0" w:space="0" w:color="auto" w:frame="1"/>
              </w:rPr>
              <w:t xml:space="preserve">Der Prüfling </w:t>
            </w:r>
            <w:proofErr w:type="spellStart"/>
            <w:r w:rsidRPr="000E198F">
              <w:rPr>
                <w:rFonts w:ascii="Calibri" w:eastAsia="Calibri" w:hAnsi="Calibri" w:cs="Calibri"/>
                <w:u w:color="000000"/>
                <w:bdr w:val="none" w:sz="0" w:space="0" w:color="auto" w:frame="1"/>
              </w:rPr>
              <w:t>weist</w:t>
            </w:r>
            <w:proofErr w:type="spellEnd"/>
            <w:r w:rsidRPr="000E198F">
              <w:rPr>
                <w:rFonts w:ascii="Calibri" w:eastAsia="Calibri" w:hAnsi="Calibri" w:cs="Calibri"/>
                <w:u w:color="000000"/>
                <w:bdr w:val="none" w:sz="0" w:space="0" w:color="auto" w:frame="1"/>
              </w:rPr>
              <w:t xml:space="preserve"> in der </w:t>
            </w:r>
            <w:proofErr w:type="spellStart"/>
            <w:r w:rsidRPr="000E198F">
              <w:rPr>
                <w:rFonts w:ascii="Calibri" w:eastAsia="Calibri" w:hAnsi="Calibri" w:cs="Calibri"/>
                <w:u w:color="000000"/>
                <w:bdr w:val="none" w:sz="0" w:space="0" w:color="auto" w:frame="1"/>
              </w:rPr>
              <w:t>Komposition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einen</w:t>
            </w:r>
            <w:proofErr w:type="spellEnd"/>
            <w:r w:rsidRPr="000E198F">
              <w:rPr>
                <w:rFonts w:ascii="Calibri" w:eastAsia="Calibri" w:hAnsi="Calibri" w:cs="Calibri"/>
                <w:u w:color="000000"/>
                <w:bdr w:val="none" w:sz="0" w:space="0" w:color="auto" w:frame="1"/>
              </w:rPr>
              <w:t xml:space="preserve"> den </w:t>
            </w:r>
            <w:proofErr w:type="spellStart"/>
            <w:r w:rsidRPr="000E198F">
              <w:rPr>
                <w:rFonts w:ascii="Calibri" w:eastAsia="Calibri" w:hAnsi="Calibri" w:cs="Calibri"/>
                <w:u w:color="000000"/>
                <w:bdr w:val="none" w:sz="0" w:space="0" w:color="auto" w:frame="1"/>
              </w:rPr>
              <w:t>Anforderungen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grundlegend</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entsprechenden</w:t>
            </w:r>
            <w:proofErr w:type="spellEnd"/>
            <w:r w:rsidRPr="000E198F">
              <w:rPr>
                <w:rFonts w:ascii="Calibri" w:eastAsia="Calibri" w:hAnsi="Calibri" w:cs="Calibri"/>
                <w:u w:color="000000"/>
                <w:bdr w:val="none" w:sz="0" w:space="0" w:color="auto" w:frame="1"/>
              </w:rPr>
              <w:t xml:space="preserve"> und </w:t>
            </w:r>
            <w:proofErr w:type="gramStart"/>
            <w:r w:rsidRPr="000E198F">
              <w:rPr>
                <w:rFonts w:ascii="Calibri" w:eastAsia="Calibri" w:hAnsi="Calibri" w:cs="Calibri"/>
                <w:u w:color="000000"/>
                <w:bdr w:val="none" w:sz="0" w:space="0" w:color="auto" w:frame="1"/>
              </w:rPr>
              <w:t>an</w:t>
            </w:r>
            <w:proofErr w:type="gramEnd"/>
            <w:r w:rsidRPr="000E198F">
              <w:rPr>
                <w:rFonts w:ascii="Calibri" w:eastAsia="Calibri" w:hAnsi="Calibri" w:cs="Calibri"/>
                <w:u w:color="000000"/>
                <w:bdr w:val="none" w:sz="0" w:space="0" w:color="auto" w:frame="1"/>
              </w:rPr>
              <w:t xml:space="preserve"> sein </w:t>
            </w:r>
            <w:proofErr w:type="spellStart"/>
            <w:r w:rsidRPr="000E198F">
              <w:rPr>
                <w:rFonts w:ascii="Calibri" w:eastAsia="Calibri" w:hAnsi="Calibri" w:cs="Calibri"/>
                <w:u w:color="000000"/>
                <w:bdr w:val="none" w:sz="0" w:space="0" w:color="auto" w:frame="1"/>
              </w:rPr>
              <w:t>individuelles</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Leistungsvermögen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angepassten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Gestaltungsaufbau</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nach</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Dabei</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zeigt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er</w:t>
            </w:r>
            <w:proofErr w:type="spellEnd"/>
            <w:r w:rsidRPr="000E198F">
              <w:rPr>
                <w:rFonts w:ascii="Calibri" w:eastAsia="Calibri" w:hAnsi="Calibri" w:cs="Calibri"/>
                <w:u w:color="000000"/>
                <w:bdr w:val="none" w:sz="0" w:space="0" w:color="auto" w:frame="1"/>
              </w:rPr>
              <w:t xml:space="preserve"> in den </w:t>
            </w:r>
            <w:proofErr w:type="spellStart"/>
            <w:r w:rsidRPr="000E198F">
              <w:rPr>
                <w:rFonts w:ascii="Calibri" w:eastAsia="Calibri" w:hAnsi="Calibri" w:cs="Calibri"/>
                <w:u w:color="000000"/>
                <w:bdr w:val="none" w:sz="0" w:space="0" w:color="auto" w:frame="1"/>
              </w:rPr>
              <w:t>jeweiligen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inlinerspezifischen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Techniken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nur</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selten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sichere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technisch</w:t>
            </w:r>
            <w:proofErr w:type="spellEnd"/>
            <w:r w:rsidRPr="000E198F">
              <w:rPr>
                <w:rFonts w:ascii="Calibri" w:eastAsia="Calibri" w:hAnsi="Calibri" w:cs="Calibri"/>
                <w:u w:color="000000"/>
                <w:bdr w:val="none" w:sz="0" w:space="0" w:color="auto" w:frame="1"/>
              </w:rPr>
              <w:t xml:space="preserve">-koordinative </w:t>
            </w:r>
            <w:proofErr w:type="spellStart"/>
            <w:r w:rsidRPr="000E198F">
              <w:rPr>
                <w:rFonts w:ascii="Calibri" w:eastAsia="Calibri" w:hAnsi="Calibri" w:cs="Calibri"/>
                <w:u w:color="000000"/>
                <w:bdr w:val="none" w:sz="0" w:space="0" w:color="auto" w:frame="1"/>
              </w:rPr>
              <w:t>Fertigkeiten</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Fähigkeiten</w:t>
            </w:r>
            <w:proofErr w:type="spellEnd"/>
            <w:r w:rsidRPr="000E198F">
              <w:rPr>
                <w:rFonts w:ascii="Calibri" w:eastAsia="Calibri" w:hAnsi="Calibri" w:cs="Calibri"/>
                <w:u w:color="000000"/>
                <w:bdr w:val="none" w:sz="0" w:space="0" w:color="auto" w:frame="1"/>
              </w:rPr>
              <w:t xml:space="preserve">. Der </w:t>
            </w:r>
            <w:proofErr w:type="spellStart"/>
            <w:r w:rsidRPr="000E198F">
              <w:rPr>
                <w:rFonts w:ascii="Calibri" w:eastAsia="Calibri" w:hAnsi="Calibri" w:cs="Calibri"/>
                <w:u w:color="000000"/>
                <w:bdr w:val="none" w:sz="0" w:space="0" w:color="auto" w:frame="1"/>
              </w:rPr>
              <w:t>Gesamteindruck</w:t>
            </w:r>
            <w:proofErr w:type="spellEnd"/>
            <w:r w:rsidRPr="000E198F">
              <w:rPr>
                <w:rFonts w:ascii="Calibri" w:eastAsia="Calibri" w:hAnsi="Calibri" w:cs="Calibri"/>
                <w:u w:color="000000"/>
                <w:bdr w:val="none" w:sz="0" w:space="0" w:color="auto" w:frame="1"/>
              </w:rPr>
              <w:t xml:space="preserve"> der </w:t>
            </w:r>
            <w:proofErr w:type="spellStart"/>
            <w:r w:rsidRPr="000E198F">
              <w:rPr>
                <w:rFonts w:ascii="Calibri" w:eastAsia="Calibri" w:hAnsi="Calibri" w:cs="Calibri"/>
                <w:u w:color="000000"/>
                <w:bdr w:val="none" w:sz="0" w:space="0" w:color="auto" w:frame="1"/>
              </w:rPr>
              <w:t>Bewegungsausführungen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wird</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durch</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wiederholt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auftretende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Unsicherheiten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gemindert</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zeigt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eingeschränkte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Bewegungsqualität</w:t>
            </w:r>
            <w:proofErr w:type="spellEnd"/>
            <w:r w:rsidRPr="000E198F">
              <w:rPr>
                <w:rFonts w:ascii="Calibri" w:eastAsia="Calibri" w:hAnsi="Calibri" w:cs="Calibri"/>
                <w:u w:color="000000"/>
                <w:bdr w:val="none" w:sz="0" w:space="0" w:color="auto" w:frame="1"/>
              </w:rPr>
              <w:t xml:space="preserve">, der </w:t>
            </w:r>
            <w:proofErr w:type="spellStart"/>
            <w:r w:rsidRPr="000E198F">
              <w:rPr>
                <w:rFonts w:ascii="Calibri" w:eastAsia="Calibri" w:hAnsi="Calibri" w:cs="Calibri"/>
                <w:u w:color="000000"/>
                <w:bdr w:val="none" w:sz="0" w:space="0" w:color="auto" w:frame="1"/>
              </w:rPr>
              <w:t>Bewegungsfluss</w:t>
            </w:r>
            <w:proofErr w:type="spellEnd"/>
            <w:r w:rsidRPr="000E198F">
              <w:rPr>
                <w:rFonts w:ascii="Calibri" w:eastAsia="Calibri" w:hAnsi="Calibri" w:cs="Calibri"/>
                <w:u w:color="000000"/>
                <w:bdr w:val="none" w:sz="0" w:space="0" w:color="auto" w:frame="1"/>
              </w:rPr>
              <w:t xml:space="preserve"> und die -</w:t>
            </w:r>
            <w:proofErr w:type="spellStart"/>
            <w:r w:rsidRPr="000E198F">
              <w:rPr>
                <w:rFonts w:ascii="Calibri" w:eastAsia="Calibri" w:hAnsi="Calibri" w:cs="Calibri"/>
                <w:u w:color="000000"/>
                <w:bdr w:val="none" w:sz="0" w:space="0" w:color="auto" w:frame="1"/>
              </w:rPr>
              <w:t>dynamik</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sind</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häufig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unterbrochen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bzw</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gestört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angemessene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gestalterische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Darstellungsleistung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gelingt</w:t>
            </w:r>
            <w:proofErr w:type="spellEnd"/>
            <w:r w:rsidRPr="000E198F">
              <w:rPr>
                <w:rFonts w:ascii="Calibri" w:eastAsia="Calibri" w:hAnsi="Calibri" w:cs="Calibri"/>
                <w:u w:color="000000"/>
                <w:bdr w:val="none" w:sz="0" w:space="0" w:color="auto" w:frame="1"/>
              </w:rPr>
              <w:t xml:space="preserve"> den </w:t>
            </w:r>
            <w:proofErr w:type="spellStart"/>
            <w:r w:rsidRPr="000E198F">
              <w:rPr>
                <w:rFonts w:ascii="Calibri" w:eastAsia="Calibri" w:hAnsi="Calibri" w:cs="Calibri"/>
                <w:u w:color="000000"/>
                <w:bdr w:val="none" w:sz="0" w:space="0" w:color="auto" w:frame="1"/>
              </w:rPr>
              <w:t>Anforderungen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entsprechend</w:t>
            </w:r>
            <w:proofErr w:type="spellEnd"/>
            <w:r w:rsidRPr="000E198F">
              <w:rPr>
                <w:rFonts w:ascii="Calibri" w:eastAsia="Calibri" w:hAnsi="Calibri" w:cs="Calibri"/>
                <w:u w:color="000000"/>
                <w:bdr w:val="none" w:sz="0" w:space="0" w:color="auto" w:frame="1"/>
              </w:rPr>
              <w:t>.</w:t>
            </w:r>
          </w:p>
          <w:p w:rsidR="000E198F" w:rsidRPr="000E198F" w:rsidRDefault="000E198F" w:rsidP="000E198F">
            <w:pPr>
              <w:tabs>
                <w:tab w:val="left" w:pos="1701"/>
              </w:tabs>
              <w:jc w:val="both"/>
              <w:rPr>
                <w:rFonts w:ascii="Calibri" w:eastAsia="Calibri" w:hAnsi="Calibri" w:cs="Calibri"/>
                <w:u w:color="000000"/>
                <w:bdr w:val="none" w:sz="0" w:space="0" w:color="auto" w:frame="1"/>
              </w:rPr>
            </w:pPr>
            <w:r w:rsidRPr="000E198F">
              <w:rPr>
                <w:rFonts w:ascii="Calibri" w:eastAsia="Calibri" w:hAnsi="Calibri" w:cs="Calibri"/>
                <w:u w:color="000000"/>
                <w:bdr w:val="none" w:sz="0" w:space="0" w:color="auto" w:frame="1"/>
              </w:rPr>
              <w:t xml:space="preserve">Die </w:t>
            </w:r>
            <w:proofErr w:type="spellStart"/>
            <w:r w:rsidRPr="000E198F">
              <w:rPr>
                <w:rFonts w:ascii="Calibri" w:eastAsia="Calibri" w:hAnsi="Calibri" w:cs="Calibri"/>
                <w:u w:color="000000"/>
                <w:bdr w:val="none" w:sz="0" w:space="0" w:color="auto" w:frame="1"/>
              </w:rPr>
              <w:t>Prüfungsleistung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weist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nur</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grundlegend</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Übereistimmung</w:t>
            </w:r>
            <w:proofErr w:type="spellEnd"/>
            <w:r w:rsidRPr="000E198F">
              <w:rPr>
                <w:rFonts w:ascii="Calibri" w:eastAsia="Calibri" w:hAnsi="Calibri" w:cs="Calibri"/>
                <w:u w:color="000000"/>
                <w:bdr w:val="none" w:sz="0" w:space="0" w:color="auto" w:frame="1"/>
              </w:rPr>
              <w:t xml:space="preserve"> von </w:t>
            </w:r>
            <w:proofErr w:type="spellStart"/>
            <w:r w:rsidRPr="000E198F">
              <w:rPr>
                <w:rFonts w:ascii="Calibri" w:eastAsia="Calibri" w:hAnsi="Calibri" w:cs="Calibri"/>
                <w:u w:color="000000"/>
                <w:bdr w:val="none" w:sz="0" w:space="0" w:color="auto" w:frame="1"/>
              </w:rPr>
              <w:t>Musik</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bzw</w:t>
            </w:r>
            <w:proofErr w:type="spellEnd"/>
            <w:r w:rsidRPr="000E198F">
              <w:rPr>
                <w:rFonts w:ascii="Calibri" w:eastAsia="Calibri" w:hAnsi="Calibri" w:cs="Calibri"/>
                <w:u w:color="000000"/>
                <w:bdr w:val="none" w:sz="0" w:space="0" w:color="auto" w:frame="1"/>
              </w:rPr>
              <w:t xml:space="preserve">. Rhythmus und </w:t>
            </w:r>
            <w:proofErr w:type="spellStart"/>
            <w:r w:rsidRPr="000E198F">
              <w:rPr>
                <w:rFonts w:ascii="Calibri" w:eastAsia="Calibri" w:hAnsi="Calibri" w:cs="Calibri"/>
                <w:u w:color="000000"/>
                <w:bdr w:val="none" w:sz="0" w:space="0" w:color="auto" w:frame="1"/>
              </w:rPr>
              <w:t>Bewegung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aus.</w:t>
            </w:r>
            <w:proofErr w:type="spellEnd"/>
            <w:r w:rsidRPr="000E198F">
              <w:rPr>
                <w:rFonts w:ascii="Calibri" w:eastAsia="Calibri" w:hAnsi="Calibri" w:cs="Calibri"/>
                <w:u w:color="000000"/>
                <w:bdr w:val="none" w:sz="0" w:space="0" w:color="auto" w:frame="1"/>
              </w:rPr>
              <w:t xml:space="preserve"> Tempi, </w:t>
            </w:r>
            <w:proofErr w:type="spellStart"/>
            <w:r w:rsidRPr="000E198F">
              <w:rPr>
                <w:rFonts w:ascii="Calibri" w:eastAsia="Calibri" w:hAnsi="Calibri" w:cs="Calibri"/>
                <w:u w:color="000000"/>
                <w:bdr w:val="none" w:sz="0" w:space="0" w:color="auto" w:frame="1"/>
              </w:rPr>
              <w:t>Rhythmen</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Stimmungen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werden</w:t>
            </w:r>
            <w:proofErr w:type="spellEnd"/>
            <w:r w:rsidRPr="000E198F">
              <w:rPr>
                <w:rFonts w:ascii="Calibri" w:eastAsia="Calibri" w:hAnsi="Calibri" w:cs="Calibri"/>
                <w:u w:color="000000"/>
                <w:bdr w:val="none" w:sz="0" w:space="0" w:color="auto" w:frame="1"/>
              </w:rPr>
              <w:t xml:space="preserve"> in </w:t>
            </w:r>
            <w:proofErr w:type="spellStart"/>
            <w:r w:rsidRPr="000E198F">
              <w:rPr>
                <w:rFonts w:ascii="Calibri" w:eastAsia="Calibri" w:hAnsi="Calibri" w:cs="Calibri"/>
                <w:u w:color="000000"/>
                <w:bdr w:val="none" w:sz="0" w:space="0" w:color="auto" w:frame="1"/>
              </w:rPr>
              <w:t>Ansätzen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aufgegriffen</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umgesetzt</w:t>
            </w:r>
            <w:proofErr w:type="spellEnd"/>
            <w:r w:rsidRPr="000E198F">
              <w:rPr>
                <w:rFonts w:ascii="Calibri" w:eastAsia="Calibri" w:hAnsi="Calibri" w:cs="Calibri"/>
                <w:u w:color="000000"/>
                <w:bdr w:val="none" w:sz="0" w:space="0" w:color="auto" w:frame="1"/>
              </w:rPr>
              <w:t xml:space="preserve">. </w:t>
            </w:r>
          </w:p>
          <w:p w:rsidR="000E198F" w:rsidRPr="000E198F" w:rsidRDefault="000E198F" w:rsidP="000E198F">
            <w:pPr>
              <w:tabs>
                <w:tab w:val="left" w:pos="1701"/>
              </w:tabs>
              <w:jc w:val="both"/>
              <w:rPr>
                <w:rFonts w:ascii="Calibri" w:eastAsia="Calibri" w:hAnsi="Calibri" w:cs="Calibri"/>
                <w:u w:color="000000"/>
                <w:bdr w:val="none" w:sz="0" w:space="0" w:color="auto" w:frame="1"/>
              </w:rPr>
            </w:pPr>
            <w:r w:rsidRPr="000E198F">
              <w:rPr>
                <w:rFonts w:ascii="Calibri" w:eastAsia="Calibri" w:hAnsi="Calibri" w:cs="Calibri"/>
                <w:u w:color="000000"/>
                <w:bdr w:val="none" w:sz="0" w:space="0" w:color="auto" w:frame="1"/>
              </w:rPr>
              <w:t xml:space="preserve">In der </w:t>
            </w:r>
            <w:proofErr w:type="spellStart"/>
            <w:r w:rsidRPr="000E198F">
              <w:rPr>
                <w:rFonts w:ascii="Calibri" w:eastAsia="Calibri" w:hAnsi="Calibri" w:cs="Calibri"/>
                <w:u w:color="000000"/>
                <w:bdr w:val="none" w:sz="0" w:space="0" w:color="auto" w:frame="1"/>
              </w:rPr>
              <w:t>Partnerkür</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zeigt</w:t>
            </w:r>
            <w:proofErr w:type="spellEnd"/>
            <w:r w:rsidRPr="000E198F">
              <w:rPr>
                <w:rFonts w:ascii="Calibri" w:eastAsia="Calibri" w:hAnsi="Calibri" w:cs="Calibri"/>
                <w:u w:color="000000"/>
                <w:bdr w:val="none" w:sz="0" w:space="0" w:color="auto" w:frame="1"/>
              </w:rPr>
              <w:t xml:space="preserve"> der Prüfling </w:t>
            </w:r>
            <w:proofErr w:type="spellStart"/>
            <w:r w:rsidRPr="000E198F">
              <w:rPr>
                <w:rFonts w:ascii="Calibri" w:eastAsia="Calibri" w:hAnsi="Calibri" w:cs="Calibri"/>
                <w:u w:color="000000"/>
                <w:bdr w:val="none" w:sz="0" w:space="0" w:color="auto" w:frame="1"/>
              </w:rPr>
              <w:t>eine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Gestaltung</w:t>
            </w:r>
            <w:proofErr w:type="spellEnd"/>
            <w:r w:rsidRPr="000E198F">
              <w:rPr>
                <w:rFonts w:ascii="Calibri" w:eastAsia="Calibri" w:hAnsi="Calibri" w:cs="Calibri"/>
                <w:u w:color="000000"/>
                <w:bdr w:val="none" w:sz="0" w:space="0" w:color="auto" w:frame="1"/>
              </w:rPr>
              <w:t xml:space="preserve">, die </w:t>
            </w:r>
            <w:proofErr w:type="spellStart"/>
            <w:r w:rsidRPr="000E198F">
              <w:rPr>
                <w:rFonts w:ascii="Calibri" w:eastAsia="Calibri" w:hAnsi="Calibri" w:cs="Calibri"/>
                <w:u w:color="000000"/>
                <w:bdr w:val="none" w:sz="0" w:space="0" w:color="auto" w:frame="1"/>
              </w:rPr>
              <w:t>im</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Hinblick</w:t>
            </w:r>
            <w:proofErr w:type="spellEnd"/>
            <w:r w:rsidRPr="000E198F">
              <w:rPr>
                <w:rFonts w:ascii="Calibri" w:eastAsia="Calibri" w:hAnsi="Calibri" w:cs="Calibri"/>
                <w:u w:color="000000"/>
                <w:bdr w:val="none" w:sz="0" w:space="0" w:color="auto" w:frame="1"/>
              </w:rPr>
              <w:t xml:space="preserve"> auf die </w:t>
            </w:r>
            <w:proofErr w:type="spellStart"/>
            <w:r w:rsidRPr="000E198F">
              <w:rPr>
                <w:rFonts w:ascii="Calibri" w:eastAsia="Calibri" w:hAnsi="Calibri" w:cs="Calibri"/>
                <w:u w:color="000000"/>
                <w:bdr w:val="none" w:sz="0" w:space="0" w:color="auto" w:frame="1"/>
              </w:rPr>
              <w:t>gestaltungsspezifischen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Partnerbezüge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nicht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durchgängig</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überzeugen</w:t>
            </w:r>
            <w:proofErr w:type="spellEnd"/>
            <w:r w:rsidRPr="000E198F">
              <w:rPr>
                <w:rFonts w:ascii="Calibri" w:eastAsia="Calibri" w:hAnsi="Calibri" w:cs="Calibri"/>
                <w:u w:color="000000"/>
                <w:bdr w:val="none" w:sz="0" w:space="0" w:color="auto" w:frame="1"/>
              </w:rPr>
              <w:t xml:space="preserve"> kann.  In den </w:t>
            </w:r>
            <w:proofErr w:type="spellStart"/>
            <w:r w:rsidRPr="000E198F">
              <w:rPr>
                <w:rFonts w:ascii="Calibri" w:eastAsia="Calibri" w:hAnsi="Calibri" w:cs="Calibri"/>
                <w:u w:color="000000"/>
                <w:bdr w:val="none" w:sz="0" w:space="0" w:color="auto" w:frame="1"/>
              </w:rPr>
              <w:t>Handlungssituationen</w:t>
            </w:r>
            <w:proofErr w:type="spellEnd"/>
            <w:r w:rsidRPr="000E198F">
              <w:rPr>
                <w:rFonts w:ascii="Calibri" w:eastAsia="Calibri" w:hAnsi="Calibri" w:cs="Calibri"/>
                <w:u w:color="000000"/>
                <w:bdr w:val="none" w:sz="0" w:space="0" w:color="auto" w:frame="1"/>
              </w:rPr>
              <w:t xml:space="preserve"> kann </w:t>
            </w:r>
            <w:proofErr w:type="spellStart"/>
            <w:r w:rsidRPr="000E198F">
              <w:rPr>
                <w:rFonts w:ascii="Calibri" w:eastAsia="Calibri" w:hAnsi="Calibri" w:cs="Calibri"/>
                <w:u w:color="000000"/>
                <w:bdr w:val="none" w:sz="0" w:space="0" w:color="auto" w:frame="1"/>
              </w:rPr>
              <w:t>teilweise</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ein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harmonisches</w:t>
            </w:r>
            <w:proofErr w:type="spellEnd"/>
            <w:r w:rsidRPr="000E198F">
              <w:rPr>
                <w:rFonts w:ascii="Calibri" w:eastAsia="Calibri" w:hAnsi="Calibri" w:cs="Calibri"/>
                <w:u w:color="000000"/>
                <w:bdr w:val="none" w:sz="0" w:space="0" w:color="auto" w:frame="1"/>
              </w:rPr>
              <w:t xml:space="preserve"> und </w:t>
            </w:r>
            <w:proofErr w:type="spellStart"/>
            <w:r w:rsidRPr="000E198F">
              <w:rPr>
                <w:rFonts w:ascii="Calibri" w:eastAsia="Calibri" w:hAnsi="Calibri" w:cs="Calibri"/>
                <w:u w:color="000000"/>
                <w:bdr w:val="none" w:sz="0" w:space="0" w:color="auto" w:frame="1"/>
              </w:rPr>
              <w:t>synchrones</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Zusammenwirken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mit</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dem</w:t>
            </w:r>
            <w:proofErr w:type="spellEnd"/>
            <w:r w:rsidRPr="000E198F">
              <w:rPr>
                <w:rFonts w:ascii="Calibri" w:eastAsia="Calibri" w:hAnsi="Calibri" w:cs="Calibri"/>
                <w:u w:color="000000"/>
                <w:bdr w:val="none" w:sz="0" w:space="0" w:color="auto" w:frame="1"/>
              </w:rPr>
              <w:t xml:space="preserve"> Partner </w:t>
            </w:r>
            <w:proofErr w:type="spellStart"/>
            <w:r w:rsidRPr="000E198F">
              <w:rPr>
                <w:rFonts w:ascii="Calibri" w:eastAsia="Calibri" w:hAnsi="Calibri" w:cs="Calibri"/>
                <w:u w:color="000000"/>
                <w:bdr w:val="none" w:sz="0" w:space="0" w:color="auto" w:frame="1"/>
              </w:rPr>
              <w:t>eingehalten</w:t>
            </w:r>
            <w:proofErr w:type="spellEnd"/>
            <w:r w:rsidRPr="000E198F">
              <w:rPr>
                <w:rFonts w:ascii="Calibri" w:eastAsia="Calibri" w:hAnsi="Calibri" w:cs="Calibri"/>
                <w:u w:color="000000"/>
                <w:bdr w:val="none" w:sz="0" w:space="0" w:color="auto" w:frame="1"/>
              </w:rPr>
              <w:t xml:space="preserve"> </w:t>
            </w:r>
            <w:proofErr w:type="spellStart"/>
            <w:r w:rsidRPr="000E198F">
              <w:rPr>
                <w:rFonts w:ascii="Calibri" w:eastAsia="Calibri" w:hAnsi="Calibri" w:cs="Calibri"/>
                <w:u w:color="000000"/>
                <w:bdr w:val="none" w:sz="0" w:space="0" w:color="auto" w:frame="1"/>
              </w:rPr>
              <w:t>werden</w:t>
            </w:r>
            <w:proofErr w:type="spellEnd"/>
            <w:r w:rsidRPr="000E198F">
              <w:rPr>
                <w:rFonts w:ascii="Calibri" w:eastAsia="Calibri" w:hAnsi="Calibri" w:cs="Calibri"/>
                <w:u w:color="000000"/>
                <w:bdr w:val="none" w:sz="0" w:space="0" w:color="auto" w:frame="1"/>
              </w:rPr>
              <w:t xml:space="preserve">. </w:t>
            </w:r>
          </w:p>
        </w:tc>
      </w:tr>
    </w:tbl>
    <w:p w:rsidR="000E198F" w:rsidRPr="000E198F" w:rsidRDefault="000E198F" w:rsidP="000E198F">
      <w:pPr>
        <w:rPr>
          <w:rFonts w:ascii="Calibri" w:eastAsia="Calibri" w:hAnsi="Calibri"/>
          <w:u w:color="000000"/>
          <w:bdr w:val="none" w:sz="0" w:space="0" w:color="auto" w:frame="1"/>
          <w:lang w:val="de-DE"/>
        </w:rPr>
      </w:pPr>
    </w:p>
    <w:p w:rsidR="000E198F" w:rsidRPr="000E198F" w:rsidRDefault="000E198F" w:rsidP="000E198F">
      <w:pPr>
        <w:rPr>
          <w:rFonts w:ascii="Calibri" w:eastAsia="Calibri" w:hAnsi="Calibri"/>
          <w:u w:color="000000"/>
          <w:bdr w:val="none" w:sz="0" w:space="0" w:color="auto" w:frame="1"/>
          <w:lang w:val="de-DE"/>
        </w:rPr>
      </w:pPr>
    </w:p>
    <w:p w:rsidR="000E198F" w:rsidRPr="000E198F" w:rsidRDefault="000E198F" w:rsidP="000E198F">
      <w:pPr>
        <w:rPr>
          <w:rFonts w:ascii="Calibri" w:eastAsia="Calibri" w:hAnsi="Calibri"/>
          <w:lang w:val="de-DE"/>
        </w:rPr>
        <w:sectPr w:rsidR="000E198F" w:rsidRPr="000E198F">
          <w:footnotePr>
            <w:numRestart w:val="eachSect"/>
          </w:footnotePr>
          <w:pgSz w:w="11899" w:h="17340"/>
          <w:pgMar w:top="1135" w:right="1134" w:bottom="568" w:left="1134" w:header="426" w:footer="720" w:gutter="0"/>
          <w:cols w:space="720"/>
        </w:sectPr>
      </w:pPr>
    </w:p>
    <w:p w:rsidR="000E198F" w:rsidRPr="000E198F" w:rsidRDefault="000E198F" w:rsidP="000E198F">
      <w:pPr>
        <w:spacing w:after="160" w:line="256" w:lineRule="auto"/>
        <w:ind w:left="-142" w:hanging="142"/>
        <w:jc w:val="center"/>
        <w:rPr>
          <w:rFonts w:ascii="Calibri" w:eastAsia="Calibri" w:hAnsi="Calibri"/>
          <w:b/>
          <w:sz w:val="28"/>
          <w:szCs w:val="28"/>
          <w:u w:val="single" w:color="000000"/>
          <w:bdr w:val="none" w:sz="0" w:space="0" w:color="auto" w:frame="1"/>
          <w:lang w:val="de-DE"/>
        </w:rPr>
      </w:pPr>
      <w:r w:rsidRPr="000E198F">
        <w:rPr>
          <w:rFonts w:ascii="Calibri" w:eastAsia="Calibri" w:hAnsi="Calibri" w:cs="Calibri"/>
          <w:b/>
          <w:color w:val="000000"/>
          <w:sz w:val="28"/>
          <w:szCs w:val="28"/>
          <w:u w:val="single" w:color="000000"/>
          <w:bdr w:val="none" w:sz="0" w:space="0" w:color="auto" w:frame="1"/>
          <w:lang w:val="de-DE"/>
        </w:rPr>
        <w:lastRenderedPageBreak/>
        <w:t xml:space="preserve">Beobachtungsbogen </w:t>
      </w:r>
      <w:r w:rsidRPr="000E198F">
        <w:rPr>
          <w:rFonts w:ascii="Calibri" w:eastAsia="Calibri" w:hAnsi="Calibri"/>
          <w:b/>
          <w:sz w:val="28"/>
          <w:szCs w:val="28"/>
          <w:u w:val="single" w:color="000000"/>
          <w:bdr w:val="none" w:sz="0" w:space="0" w:color="auto" w:frame="1"/>
          <w:lang w:val="de-DE"/>
        </w:rPr>
        <w:t>Inline-Skaten: Fakultative Leistungen – 1. Prüfungsteil</w:t>
      </w: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0E198F">
        <w:rPr>
          <w:rFonts w:ascii="Calibri" w:eastAsia="Calibri" w:hAnsi="Calibri"/>
          <w:b/>
          <w:sz w:val="22"/>
          <w:szCs w:val="22"/>
          <w:u w:color="000000"/>
          <w:bdr w:val="none" w:sz="0" w:space="0" w:color="auto" w:frame="1"/>
          <w:lang w:val="de-DE"/>
        </w:rPr>
        <w:t>Beschreibung des Parcours (ggf. Anhang):</w:t>
      </w: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tabs>
          <w:tab w:val="left" w:pos="6804"/>
          <w:tab w:val="right" w:pos="10466"/>
        </w:tabs>
        <w:spacing w:before="120" w:after="120" w:line="256" w:lineRule="auto"/>
        <w:jc w:val="both"/>
        <w:rPr>
          <w:rFonts w:ascii="Calibri" w:eastAsia="Calibri" w:hAnsi="Calibri"/>
          <w:sz w:val="28"/>
          <w:szCs w:val="28"/>
          <w:u w:val="single" w:color="000000"/>
          <w:bdr w:val="none" w:sz="0" w:space="0" w:color="auto" w:frame="1"/>
          <w:lang w:val="de-DE"/>
        </w:rPr>
      </w:pPr>
      <w:r w:rsidRPr="000E198F">
        <w:rPr>
          <w:rFonts w:ascii="Calibri" w:eastAsia="Calibri" w:hAnsi="Calibri"/>
          <w:b/>
          <w:sz w:val="28"/>
          <w:szCs w:val="28"/>
          <w:u w:color="000000"/>
          <w:bdr w:val="none" w:sz="0" w:space="0" w:color="auto" w:frame="1"/>
          <w:lang w:val="de-DE"/>
        </w:rPr>
        <w:t xml:space="preserve">Name des Prüflings: </w:t>
      </w:r>
      <w:r w:rsidRPr="000E198F">
        <w:rPr>
          <w:rFonts w:ascii="Calibri" w:eastAsia="Calibri" w:hAnsi="Calibri"/>
          <w:sz w:val="28"/>
          <w:szCs w:val="28"/>
          <w:u w:val="single" w:color="000000"/>
          <w:bdr w:val="none" w:sz="0" w:space="0" w:color="auto" w:frame="1"/>
          <w:lang w:val="de-DE"/>
        </w:rPr>
        <w:tab/>
      </w:r>
      <w:r w:rsidRPr="000E198F">
        <w:rPr>
          <w:rFonts w:ascii="Calibri" w:eastAsia="Calibri" w:hAnsi="Calibri"/>
          <w:b/>
          <w:sz w:val="28"/>
          <w:szCs w:val="28"/>
          <w:u w:color="000000"/>
          <w:bdr w:val="none" w:sz="0" w:space="0" w:color="auto" w:frame="1"/>
          <w:lang w:val="de-DE"/>
        </w:rPr>
        <w:t xml:space="preserve">   Datum </w:t>
      </w:r>
      <w:r w:rsidRPr="000E198F">
        <w:rPr>
          <w:rFonts w:ascii="Calibri" w:eastAsia="Calibri" w:hAnsi="Calibri"/>
          <w:sz w:val="28"/>
          <w:szCs w:val="28"/>
          <w:u w:val="single" w:color="000000"/>
          <w:bdr w:val="none" w:sz="0" w:space="0" w:color="auto" w:frame="1"/>
          <w:lang w:val="de-DE"/>
        </w:rPr>
        <w:tab/>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3"/>
        <w:gridCol w:w="1568"/>
        <w:gridCol w:w="2684"/>
      </w:tblGrid>
      <w:tr w:rsidR="000E198F" w:rsidRPr="000E198F" w:rsidTr="000E198F">
        <w:trPr>
          <w:jc w:val="center"/>
        </w:trPr>
        <w:tc>
          <w:tcPr>
            <w:tcW w:w="9918" w:type="dxa"/>
            <w:gridSpan w:val="3"/>
            <w:tcBorders>
              <w:top w:val="single" w:sz="4" w:space="0" w:color="auto"/>
              <w:left w:val="single" w:sz="4" w:space="0" w:color="auto"/>
              <w:bottom w:val="single" w:sz="4" w:space="0" w:color="auto"/>
              <w:right w:val="single" w:sz="4" w:space="0" w:color="auto"/>
            </w:tcBorders>
            <w:vAlign w:val="center"/>
            <w:hideMark/>
          </w:tcPr>
          <w:p w:rsidR="000E198F" w:rsidRPr="000E198F" w:rsidRDefault="000E198F" w:rsidP="000E198F">
            <w:pPr>
              <w:spacing w:line="256" w:lineRule="auto"/>
              <w:jc w:val="both"/>
              <w:rPr>
                <w:rFonts w:ascii="Calibri" w:eastAsia="Calibri" w:hAnsi="Calibri"/>
                <w:b/>
                <w:sz w:val="24"/>
                <w:szCs w:val="24"/>
                <w:u w:color="000000"/>
                <w:bdr w:val="none" w:sz="0" w:space="0" w:color="auto" w:frame="1"/>
              </w:rPr>
            </w:pPr>
            <w:proofErr w:type="spellStart"/>
            <w:r w:rsidRPr="000E198F">
              <w:rPr>
                <w:rFonts w:ascii="Calibri" w:eastAsia="Calibri" w:hAnsi="Calibri"/>
                <w:b/>
                <w:sz w:val="24"/>
                <w:szCs w:val="24"/>
                <w:u w:color="000000"/>
                <w:bdr w:val="none" w:sz="0" w:space="0" w:color="auto" w:frame="1"/>
              </w:rPr>
              <w:t>Beobachtungsschwerpunkte</w:t>
            </w:r>
            <w:proofErr w:type="spellEnd"/>
            <w:r w:rsidRPr="000E198F">
              <w:rPr>
                <w:rFonts w:ascii="Calibri" w:eastAsia="Calibri" w:hAnsi="Calibri"/>
                <w:b/>
                <w:sz w:val="24"/>
                <w:szCs w:val="24"/>
                <w:u w:color="000000"/>
                <w:bdr w:val="none" w:sz="0" w:space="0" w:color="auto" w:frame="1"/>
              </w:rPr>
              <w:t>:</w:t>
            </w:r>
          </w:p>
          <w:p w:rsidR="000E198F" w:rsidRPr="000E198F" w:rsidRDefault="000E198F" w:rsidP="000E198F">
            <w:pPr>
              <w:numPr>
                <w:ilvl w:val="0"/>
                <w:numId w:val="2"/>
              </w:numPr>
              <w:ind w:left="284" w:hanging="284"/>
              <w:rPr>
                <w:rFonts w:ascii="Calibri" w:eastAsia="Calibri" w:hAnsi="Calibri" w:cs="Arial"/>
                <w:color w:val="000000"/>
                <w:sz w:val="22"/>
                <w:szCs w:val="24"/>
                <w:u w:color="000000"/>
                <w:lang w:eastAsia="de-DE"/>
              </w:rPr>
            </w:pPr>
            <w:r w:rsidRPr="000E198F">
              <w:rPr>
                <w:rFonts w:ascii="Calibri" w:eastAsia="Calibri" w:hAnsi="Calibri" w:cs="Arial"/>
                <w:color w:val="000000"/>
                <w:sz w:val="22"/>
                <w:szCs w:val="24"/>
                <w:u w:color="000000"/>
                <w:lang w:eastAsia="de-DE"/>
              </w:rPr>
              <w:t xml:space="preserve"> </w:t>
            </w:r>
            <w:proofErr w:type="spellStart"/>
            <w:r w:rsidRPr="000E198F">
              <w:rPr>
                <w:rFonts w:ascii="Calibri" w:eastAsia="Calibri" w:hAnsi="Calibri" w:cs="Arial"/>
                <w:color w:val="000000"/>
                <w:sz w:val="22"/>
                <w:szCs w:val="24"/>
                <w:u w:color="000000"/>
                <w:lang w:eastAsia="de-DE"/>
              </w:rPr>
              <w:t>Situationsgerechte</w:t>
            </w:r>
            <w:proofErr w:type="spellEnd"/>
            <w:r w:rsidRPr="000E198F">
              <w:rPr>
                <w:rFonts w:ascii="Calibri" w:eastAsia="Calibri" w:hAnsi="Calibri" w:cs="Arial"/>
                <w:color w:val="000000"/>
                <w:sz w:val="22"/>
                <w:szCs w:val="24"/>
                <w:u w:color="000000"/>
                <w:lang w:eastAsia="de-DE"/>
              </w:rPr>
              <w:t xml:space="preserve"> Demonstration </w:t>
            </w:r>
            <w:proofErr w:type="spellStart"/>
            <w:r w:rsidRPr="000E198F">
              <w:rPr>
                <w:rFonts w:ascii="Calibri" w:eastAsia="Calibri" w:hAnsi="Calibri" w:cs="Arial"/>
                <w:color w:val="000000"/>
                <w:sz w:val="22"/>
                <w:szCs w:val="24"/>
                <w:u w:color="000000"/>
                <w:lang w:eastAsia="de-DE"/>
              </w:rPr>
              <w:t>inlinerspezifischer</w:t>
            </w:r>
            <w:proofErr w:type="spellEnd"/>
            <w:r w:rsidRPr="000E198F">
              <w:rPr>
                <w:rFonts w:ascii="Calibri" w:eastAsia="Calibri" w:hAnsi="Calibri" w:cs="Arial"/>
                <w:color w:val="000000"/>
                <w:sz w:val="22"/>
                <w:szCs w:val="24"/>
                <w:u w:color="000000"/>
                <w:lang w:eastAsia="de-DE"/>
              </w:rPr>
              <w:t xml:space="preserve"> </w:t>
            </w:r>
            <w:proofErr w:type="spellStart"/>
            <w:r w:rsidRPr="000E198F">
              <w:rPr>
                <w:rFonts w:ascii="Calibri" w:eastAsia="Calibri" w:hAnsi="Calibri" w:cs="Arial"/>
                <w:color w:val="000000"/>
                <w:sz w:val="22"/>
                <w:szCs w:val="24"/>
                <w:u w:color="000000"/>
                <w:lang w:eastAsia="de-DE"/>
              </w:rPr>
              <w:t>Techniken</w:t>
            </w:r>
            <w:proofErr w:type="spellEnd"/>
          </w:p>
          <w:p w:rsidR="000E198F" w:rsidRPr="000E198F" w:rsidRDefault="000E198F" w:rsidP="000E198F">
            <w:pPr>
              <w:numPr>
                <w:ilvl w:val="0"/>
                <w:numId w:val="2"/>
              </w:numPr>
              <w:ind w:left="284" w:hanging="284"/>
              <w:rPr>
                <w:rFonts w:ascii="Calibri" w:eastAsia="Calibri" w:hAnsi="Calibri" w:cs="Arial"/>
                <w:color w:val="000000"/>
                <w:sz w:val="22"/>
                <w:szCs w:val="24"/>
                <w:u w:color="000000"/>
                <w:lang w:eastAsia="de-DE"/>
              </w:rPr>
            </w:pPr>
            <w:proofErr w:type="spellStart"/>
            <w:r w:rsidRPr="000E198F">
              <w:rPr>
                <w:rFonts w:ascii="Calibri" w:eastAsia="Calibri" w:hAnsi="Calibri" w:cs="Arial"/>
                <w:color w:val="000000"/>
                <w:sz w:val="22"/>
                <w:szCs w:val="24"/>
                <w:u w:color="000000"/>
                <w:lang w:eastAsia="de-DE"/>
              </w:rPr>
              <w:t>Gesamteindruck</w:t>
            </w:r>
            <w:proofErr w:type="spellEnd"/>
            <w:r w:rsidRPr="000E198F">
              <w:rPr>
                <w:rFonts w:ascii="Calibri" w:eastAsia="Calibri" w:hAnsi="Calibri" w:cs="Arial"/>
                <w:color w:val="000000"/>
                <w:sz w:val="22"/>
                <w:szCs w:val="24"/>
                <w:u w:color="000000"/>
                <w:lang w:eastAsia="de-DE"/>
              </w:rPr>
              <w:t xml:space="preserve"> der </w:t>
            </w:r>
            <w:proofErr w:type="spellStart"/>
            <w:r w:rsidRPr="000E198F">
              <w:rPr>
                <w:rFonts w:ascii="Calibri" w:eastAsia="Calibri" w:hAnsi="Calibri" w:cs="Arial"/>
                <w:color w:val="000000"/>
                <w:sz w:val="22"/>
                <w:szCs w:val="24"/>
                <w:u w:color="000000"/>
                <w:lang w:eastAsia="de-DE"/>
              </w:rPr>
              <w:t>Bewegung</w:t>
            </w:r>
            <w:proofErr w:type="spellEnd"/>
          </w:p>
        </w:tc>
      </w:tr>
      <w:tr w:rsidR="000E198F" w:rsidRPr="000E198F" w:rsidTr="000E198F">
        <w:trPr>
          <w:trHeight w:val="740"/>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0E198F" w:rsidRPr="000E198F" w:rsidRDefault="000E198F" w:rsidP="000E198F">
            <w:pPr>
              <w:tabs>
                <w:tab w:val="left" w:pos="268"/>
              </w:tabs>
              <w:ind w:left="-15"/>
              <w:jc w:val="center"/>
              <w:rPr>
                <w:rFonts w:ascii="Calibri" w:eastAsia="Calibri" w:hAnsi="Calibri"/>
                <w:b/>
                <w:sz w:val="24"/>
                <w:szCs w:val="24"/>
                <w:u w:color="000000"/>
                <w:bdr w:val="none" w:sz="0" w:space="0" w:color="auto" w:frame="1"/>
              </w:rPr>
            </w:pPr>
            <w:proofErr w:type="spellStart"/>
            <w:r w:rsidRPr="000E198F">
              <w:rPr>
                <w:rFonts w:ascii="Calibri" w:eastAsia="Calibri" w:hAnsi="Calibri"/>
                <w:b/>
                <w:sz w:val="24"/>
                <w:szCs w:val="24"/>
                <w:u w:color="000000"/>
                <w:bdr w:val="none" w:sz="0" w:space="0" w:color="auto" w:frame="1"/>
              </w:rPr>
              <w:t>Indikatoren</w:t>
            </w:r>
            <w:proofErr w:type="spellEnd"/>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0E198F" w:rsidRPr="000E198F" w:rsidRDefault="000E198F" w:rsidP="000E198F">
            <w:pPr>
              <w:tabs>
                <w:tab w:val="left" w:pos="268"/>
              </w:tabs>
              <w:ind w:left="-15"/>
              <w:jc w:val="center"/>
              <w:rPr>
                <w:rFonts w:ascii="Calibri" w:eastAsia="Calibri" w:hAnsi="Calibri"/>
                <w:b/>
                <w:sz w:val="24"/>
                <w:szCs w:val="24"/>
                <w:u w:color="000000"/>
                <w:bdr w:val="none" w:sz="0" w:space="0" w:color="auto" w:frame="1"/>
              </w:rPr>
            </w:pPr>
            <w:proofErr w:type="spellStart"/>
            <w:r w:rsidRPr="000E198F">
              <w:rPr>
                <w:rFonts w:ascii="Calibri" w:eastAsia="Calibri" w:hAnsi="Calibri"/>
                <w:b/>
                <w:sz w:val="24"/>
                <w:szCs w:val="24"/>
                <w:u w:color="000000"/>
                <w:bdr w:val="none" w:sz="0" w:space="0" w:color="auto" w:frame="1"/>
              </w:rPr>
              <w:t>Anmerkungen</w:t>
            </w:r>
            <w:proofErr w:type="spellEnd"/>
          </w:p>
        </w:tc>
      </w:tr>
      <w:tr w:rsidR="000E198F" w:rsidRPr="000E198F" w:rsidTr="000E198F">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contextualSpacing/>
              <w:jc w:val="both"/>
              <w:rPr>
                <w:rFonts w:ascii="Calibri" w:eastAsia="Calibri" w:hAnsi="Calibri"/>
                <w:color w:val="000000"/>
                <w:sz w:val="22"/>
                <w:szCs w:val="22"/>
                <w:u w:color="000000"/>
              </w:rPr>
            </w:pPr>
            <w:proofErr w:type="spellStart"/>
            <w:r w:rsidRPr="000E198F">
              <w:rPr>
                <w:rFonts w:ascii="Calibri" w:eastAsia="Calibri" w:hAnsi="Calibri"/>
                <w:sz w:val="22"/>
                <w:szCs w:val="22"/>
                <w:u w:color="000000"/>
                <w:bdr w:val="none" w:sz="0" w:space="0" w:color="auto" w:frame="1"/>
              </w:rPr>
              <w:t>Grundlegende</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Bewegungsformen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geradeaus</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rückwärts</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kurven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einbein</w:t>
            </w:r>
            <w:proofErr w:type="spellEnd"/>
            <w:r w:rsidRPr="000E198F">
              <w:rPr>
                <w:rFonts w:ascii="Calibri" w:eastAsia="Calibri" w:hAnsi="Calibri"/>
                <w:sz w:val="22"/>
                <w:szCs w:val="22"/>
                <w:u w:color="000000"/>
                <w:bdr w:val="none" w:sz="0" w:space="0" w:color="auto" w:frame="1"/>
              </w:rPr>
              <w:t xml:space="preserve">- und </w:t>
            </w:r>
            <w:proofErr w:type="spellStart"/>
            <w:r w:rsidRPr="000E198F">
              <w:rPr>
                <w:rFonts w:ascii="Calibri" w:eastAsia="Calibri" w:hAnsi="Calibri"/>
                <w:sz w:val="22"/>
                <w:szCs w:val="22"/>
                <w:u w:color="000000"/>
                <w:bdr w:val="none" w:sz="0" w:space="0" w:color="auto" w:frame="1"/>
              </w:rPr>
              <w:t>slalomfahren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angemessen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sicher</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demonstrieren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können</w:t>
            </w:r>
            <w:proofErr w:type="spellEnd"/>
            <w:r w:rsidRPr="000E198F">
              <w:rPr>
                <w:rFonts w:ascii="Calibri" w:eastAsia="Calibri" w:hAnsi="Calibri"/>
                <w:sz w:val="22"/>
                <w:szCs w:val="22"/>
                <w:u w:color="000000"/>
                <w:bdr w:val="none" w:sz="0" w:space="0" w:color="auto" w:frame="1"/>
              </w:rPr>
              <w:t>.</w:t>
            </w:r>
          </w:p>
        </w:tc>
        <w:tc>
          <w:tcPr>
            <w:tcW w:w="4253" w:type="dxa"/>
            <w:gridSpan w:val="2"/>
            <w:tcBorders>
              <w:top w:val="single" w:sz="4" w:space="0" w:color="auto"/>
              <w:left w:val="single" w:sz="4" w:space="0" w:color="auto"/>
              <w:bottom w:val="single" w:sz="4" w:space="0" w:color="auto"/>
              <w:right w:val="single" w:sz="4" w:space="0" w:color="auto"/>
            </w:tcBorders>
          </w:tcPr>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tc>
      </w:tr>
      <w:tr w:rsidR="000E198F" w:rsidRPr="000E198F" w:rsidTr="000E198F">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contextualSpacing/>
              <w:jc w:val="both"/>
              <w:rPr>
                <w:rFonts w:ascii="Calibri" w:eastAsia="Calibri" w:hAnsi="Calibri"/>
                <w:color w:val="000000"/>
                <w:sz w:val="22"/>
                <w:szCs w:val="22"/>
                <w:u w:color="000000"/>
              </w:rPr>
            </w:pPr>
            <w:proofErr w:type="spellStart"/>
            <w:r w:rsidRPr="000E198F">
              <w:rPr>
                <w:rFonts w:ascii="Calibri" w:eastAsia="Calibri" w:hAnsi="Calibri"/>
                <w:sz w:val="22"/>
                <w:szCs w:val="22"/>
                <w:u w:color="000000"/>
                <w:bdr w:val="none" w:sz="0" w:space="0" w:color="auto" w:frame="1"/>
              </w:rPr>
              <w:t>Ausgewählte</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Bremstechniken</w:t>
            </w:r>
            <w:proofErr w:type="spellEnd"/>
            <w:r w:rsidRPr="000E198F">
              <w:rPr>
                <w:rFonts w:ascii="Calibri" w:eastAsia="Calibri" w:hAnsi="Calibri"/>
                <w:sz w:val="22"/>
                <w:szCs w:val="22"/>
                <w:u w:color="000000"/>
                <w:bdr w:val="none" w:sz="0" w:space="0" w:color="auto" w:frame="1"/>
              </w:rPr>
              <w:t xml:space="preserve"> (z. B. Heel-Stop, T-</w:t>
            </w:r>
            <w:proofErr w:type="spellStart"/>
            <w:r w:rsidRPr="000E198F">
              <w:rPr>
                <w:rFonts w:ascii="Calibri" w:eastAsia="Calibri" w:hAnsi="Calibri"/>
                <w:sz w:val="22"/>
                <w:szCs w:val="22"/>
                <w:u w:color="000000"/>
                <w:bdr w:val="none" w:sz="0" w:space="0" w:color="auto" w:frame="1"/>
              </w:rPr>
              <w:t>Bremse</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hindernisorientiert</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sicher</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demonstrieren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können</w:t>
            </w:r>
            <w:proofErr w:type="spellEnd"/>
            <w:r w:rsidRPr="000E198F">
              <w:rPr>
                <w:rFonts w:ascii="Calibri" w:eastAsia="Calibri" w:hAnsi="Calibri"/>
                <w:sz w:val="22"/>
                <w:szCs w:val="22"/>
                <w:u w:color="000000"/>
                <w:bdr w:val="none" w:sz="0" w:space="0" w:color="auto" w:frame="1"/>
              </w:rPr>
              <w:t>.</w:t>
            </w:r>
          </w:p>
        </w:tc>
        <w:tc>
          <w:tcPr>
            <w:tcW w:w="4253" w:type="dxa"/>
            <w:gridSpan w:val="2"/>
            <w:tcBorders>
              <w:top w:val="single" w:sz="4" w:space="0" w:color="auto"/>
              <w:left w:val="single" w:sz="4" w:space="0" w:color="auto"/>
              <w:bottom w:val="single" w:sz="4" w:space="0" w:color="auto"/>
              <w:right w:val="single" w:sz="4" w:space="0" w:color="auto"/>
            </w:tcBorders>
          </w:tcPr>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tc>
      </w:tr>
      <w:tr w:rsidR="000E198F" w:rsidRPr="000E198F" w:rsidTr="000E198F">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contextualSpacing/>
              <w:jc w:val="both"/>
              <w:rPr>
                <w:rFonts w:ascii="Calibri" w:eastAsia="Calibri" w:hAnsi="Calibri"/>
                <w:color w:val="000000"/>
                <w:sz w:val="22"/>
                <w:szCs w:val="22"/>
                <w:u w:color="000000"/>
              </w:rPr>
            </w:pPr>
            <w:r w:rsidRPr="000E198F">
              <w:rPr>
                <w:rFonts w:ascii="Calibri" w:eastAsia="Calibri" w:hAnsi="Calibri"/>
                <w:sz w:val="22"/>
                <w:szCs w:val="22"/>
                <w:u w:color="000000"/>
                <w:bdr w:val="none" w:sz="0" w:space="0" w:color="auto" w:frame="1"/>
              </w:rPr>
              <w:t xml:space="preserve">Die </w:t>
            </w:r>
            <w:proofErr w:type="spellStart"/>
            <w:r w:rsidRPr="000E198F">
              <w:rPr>
                <w:rFonts w:ascii="Calibri" w:eastAsia="Calibri" w:hAnsi="Calibri"/>
                <w:sz w:val="22"/>
                <w:szCs w:val="22"/>
                <w:u w:color="000000"/>
                <w:bdr w:val="none" w:sz="0" w:space="0" w:color="auto" w:frame="1"/>
              </w:rPr>
              <w:t>inlinerspezifische</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Falltechnik</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demonstrieren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können</w:t>
            </w:r>
            <w:proofErr w:type="spellEnd"/>
            <w:r w:rsidRPr="000E198F">
              <w:rPr>
                <w:rFonts w:ascii="Calibri" w:eastAsia="Calibri" w:hAnsi="Calibri"/>
                <w:sz w:val="22"/>
                <w:szCs w:val="22"/>
                <w:u w:color="000000"/>
                <w:bdr w:val="none" w:sz="0" w:space="0" w:color="auto" w:frame="1"/>
              </w:rPr>
              <w:t xml:space="preserve">. </w:t>
            </w:r>
          </w:p>
        </w:tc>
        <w:tc>
          <w:tcPr>
            <w:tcW w:w="4253" w:type="dxa"/>
            <w:gridSpan w:val="2"/>
            <w:tcBorders>
              <w:top w:val="single" w:sz="4" w:space="0" w:color="auto"/>
              <w:left w:val="single" w:sz="4" w:space="0" w:color="auto"/>
              <w:bottom w:val="single" w:sz="4" w:space="0" w:color="auto"/>
              <w:right w:val="single" w:sz="4" w:space="0" w:color="auto"/>
            </w:tcBorders>
          </w:tcPr>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p w:rsidR="000E198F" w:rsidRPr="000E198F" w:rsidRDefault="000E198F" w:rsidP="000E198F">
            <w:pPr>
              <w:tabs>
                <w:tab w:val="left" w:pos="268"/>
              </w:tabs>
              <w:ind w:left="-15"/>
              <w:rPr>
                <w:rFonts w:ascii="Calibri" w:eastAsia="Calibri" w:hAnsi="Calibri"/>
                <w:u w:color="000000"/>
                <w:bdr w:val="none" w:sz="0" w:space="0" w:color="auto" w:frame="1"/>
              </w:rPr>
            </w:pPr>
          </w:p>
        </w:tc>
      </w:tr>
      <w:tr w:rsidR="000E198F" w:rsidRPr="000E198F" w:rsidTr="000E198F">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contextualSpacing/>
              <w:jc w:val="both"/>
              <w:rPr>
                <w:rFonts w:ascii="Calibri" w:eastAsia="Calibri" w:hAnsi="Calibri"/>
                <w:color w:val="000000"/>
                <w:sz w:val="22"/>
                <w:szCs w:val="22"/>
                <w:u w:color="000000"/>
              </w:rPr>
            </w:pPr>
            <w:proofErr w:type="spellStart"/>
            <w:r w:rsidRPr="000E198F">
              <w:rPr>
                <w:rFonts w:ascii="Calibri" w:eastAsia="Calibri" w:hAnsi="Calibri"/>
                <w:sz w:val="22"/>
                <w:szCs w:val="22"/>
                <w:u w:color="000000"/>
                <w:bdr w:val="none" w:sz="0" w:space="0" w:color="auto" w:frame="1"/>
              </w:rPr>
              <w:t>Einen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Parcours</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mit</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angemessener</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Geschwindigkeit</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sicher</w:t>
            </w:r>
            <w:proofErr w:type="spellEnd"/>
            <w:r w:rsidRPr="000E198F">
              <w:rPr>
                <w:rFonts w:ascii="Calibri" w:eastAsia="Calibri" w:hAnsi="Calibri"/>
                <w:sz w:val="22"/>
                <w:szCs w:val="22"/>
                <w:u w:color="000000"/>
                <w:bdr w:val="none" w:sz="0" w:space="0" w:color="auto" w:frame="1"/>
              </w:rPr>
              <w:t xml:space="preserve"> und </w:t>
            </w:r>
            <w:proofErr w:type="spellStart"/>
            <w:r w:rsidRPr="000E198F">
              <w:rPr>
                <w:rFonts w:ascii="Calibri" w:eastAsia="Calibri" w:hAnsi="Calibri"/>
                <w:sz w:val="22"/>
                <w:szCs w:val="22"/>
                <w:u w:color="000000"/>
                <w:bdr w:val="none" w:sz="0" w:space="0" w:color="auto" w:frame="1"/>
              </w:rPr>
              <w:t>flüssig</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durchfahren</w:t>
            </w:r>
            <w:proofErr w:type="spellEnd"/>
            <w:r w:rsidRPr="000E198F">
              <w:rPr>
                <w:rFonts w:ascii="Calibri" w:eastAsia="Calibri" w:hAnsi="Calibri"/>
                <w:sz w:val="22"/>
                <w:szCs w:val="22"/>
                <w:u w:color="000000"/>
                <w:bdr w:val="none" w:sz="0" w:space="0" w:color="auto" w:frame="1"/>
              </w:rPr>
              <w:t xml:space="preserve"> </w:t>
            </w:r>
            <w:proofErr w:type="spellStart"/>
            <w:r w:rsidRPr="000E198F">
              <w:rPr>
                <w:rFonts w:ascii="Calibri" w:eastAsia="Calibri" w:hAnsi="Calibri"/>
                <w:sz w:val="22"/>
                <w:szCs w:val="22"/>
                <w:u w:color="000000"/>
                <w:bdr w:val="none" w:sz="0" w:space="0" w:color="auto" w:frame="1"/>
              </w:rPr>
              <w:t>können</w:t>
            </w:r>
            <w:proofErr w:type="spellEnd"/>
            <w:r w:rsidRPr="000E198F">
              <w:rPr>
                <w:rFonts w:ascii="Calibri" w:eastAsia="Calibri" w:hAnsi="Calibri"/>
                <w:sz w:val="22"/>
                <w:szCs w:val="22"/>
                <w:u w:color="000000"/>
                <w:bdr w:val="none" w:sz="0" w:space="0" w:color="auto" w:frame="1"/>
              </w:rPr>
              <w:t xml:space="preserve">. </w:t>
            </w:r>
          </w:p>
        </w:tc>
        <w:tc>
          <w:tcPr>
            <w:tcW w:w="4253" w:type="dxa"/>
            <w:gridSpan w:val="2"/>
            <w:tcBorders>
              <w:top w:val="single" w:sz="4" w:space="0" w:color="auto"/>
              <w:left w:val="single" w:sz="4" w:space="0" w:color="auto"/>
              <w:bottom w:val="single" w:sz="4" w:space="0" w:color="auto"/>
              <w:right w:val="single" w:sz="4" w:space="0" w:color="auto"/>
            </w:tcBorders>
          </w:tcPr>
          <w:p w:rsidR="000E198F" w:rsidRPr="000E198F" w:rsidRDefault="000E198F" w:rsidP="000E198F">
            <w:pPr>
              <w:spacing w:line="256" w:lineRule="auto"/>
              <w:rPr>
                <w:rFonts w:ascii="Calibri" w:eastAsia="Calibri" w:hAnsi="Calibri"/>
                <w:b/>
                <w:u w:color="000000"/>
                <w:bdr w:val="none" w:sz="0" w:space="0" w:color="auto" w:frame="1"/>
              </w:rPr>
            </w:pPr>
          </w:p>
          <w:p w:rsidR="000E198F" w:rsidRPr="000E198F" w:rsidRDefault="000E198F" w:rsidP="000E198F">
            <w:pPr>
              <w:spacing w:line="256" w:lineRule="auto"/>
              <w:rPr>
                <w:rFonts w:ascii="Calibri" w:eastAsia="Calibri" w:hAnsi="Calibri"/>
                <w:b/>
                <w:u w:color="000000"/>
                <w:bdr w:val="none" w:sz="0" w:space="0" w:color="auto" w:frame="1"/>
              </w:rPr>
            </w:pPr>
          </w:p>
          <w:p w:rsidR="000E198F" w:rsidRPr="000E198F" w:rsidRDefault="000E198F" w:rsidP="000E198F">
            <w:pPr>
              <w:spacing w:line="256" w:lineRule="auto"/>
              <w:rPr>
                <w:rFonts w:ascii="Calibri" w:eastAsia="Calibri" w:hAnsi="Calibri"/>
                <w:b/>
                <w:u w:color="000000"/>
                <w:bdr w:val="none" w:sz="0" w:space="0" w:color="auto" w:frame="1"/>
              </w:rPr>
            </w:pPr>
          </w:p>
          <w:p w:rsidR="000E198F" w:rsidRPr="000E198F" w:rsidRDefault="000E198F" w:rsidP="000E198F">
            <w:pPr>
              <w:spacing w:line="256" w:lineRule="auto"/>
              <w:rPr>
                <w:rFonts w:ascii="Calibri" w:eastAsia="Calibri" w:hAnsi="Calibri"/>
                <w:b/>
                <w:u w:color="000000"/>
                <w:bdr w:val="none" w:sz="0" w:space="0" w:color="auto" w:frame="1"/>
              </w:rPr>
            </w:pPr>
          </w:p>
          <w:p w:rsidR="000E198F" w:rsidRPr="000E198F" w:rsidRDefault="000E198F" w:rsidP="000E198F">
            <w:pPr>
              <w:spacing w:line="256" w:lineRule="auto"/>
              <w:rPr>
                <w:rFonts w:ascii="Calibri" w:eastAsia="Calibri" w:hAnsi="Calibri"/>
                <w:b/>
                <w:u w:color="000000"/>
                <w:bdr w:val="none" w:sz="0" w:space="0" w:color="auto" w:frame="1"/>
              </w:rPr>
            </w:pPr>
          </w:p>
        </w:tc>
      </w:tr>
      <w:tr w:rsidR="000E198F" w:rsidRPr="000E198F" w:rsidTr="000E198F">
        <w:trPr>
          <w:trHeight w:val="724"/>
          <w:jc w:val="center"/>
        </w:trPr>
        <w:tc>
          <w:tcPr>
            <w:tcW w:w="7233" w:type="dxa"/>
            <w:gridSpan w:val="2"/>
            <w:tcBorders>
              <w:top w:val="single" w:sz="4" w:space="0" w:color="auto"/>
              <w:left w:val="nil"/>
              <w:bottom w:val="nil"/>
              <w:right w:val="nil"/>
            </w:tcBorders>
            <w:vAlign w:val="center"/>
            <w:hideMark/>
          </w:tcPr>
          <w:p w:rsidR="000E198F" w:rsidRPr="000E198F" w:rsidRDefault="000E198F" w:rsidP="000E198F">
            <w:pPr>
              <w:tabs>
                <w:tab w:val="left" w:pos="268"/>
              </w:tabs>
              <w:spacing w:before="240"/>
              <w:ind w:left="-15"/>
              <w:jc w:val="right"/>
              <w:rPr>
                <w:rFonts w:ascii="Calibri" w:eastAsia="Calibri" w:hAnsi="Calibri"/>
                <w:sz w:val="24"/>
                <w:szCs w:val="24"/>
                <w:u w:color="000000"/>
                <w:bdr w:val="none" w:sz="0" w:space="0" w:color="auto" w:frame="1"/>
              </w:rPr>
            </w:pPr>
            <w:r w:rsidRPr="000E198F">
              <w:rPr>
                <w:rFonts w:ascii="Calibri" w:eastAsia="Calibri" w:hAnsi="Calibri"/>
                <w:b/>
                <w:sz w:val="24"/>
                <w:szCs w:val="24"/>
                <w:u w:color="000000"/>
                <w:bdr w:val="none" w:sz="0" w:space="0" w:color="auto" w:frame="1"/>
              </w:rPr>
              <w:t>NOTE (</w:t>
            </w:r>
            <w:proofErr w:type="spellStart"/>
            <w:r w:rsidRPr="000E198F">
              <w:rPr>
                <w:rFonts w:ascii="Calibri" w:eastAsia="Calibri" w:hAnsi="Calibri"/>
                <w:b/>
                <w:sz w:val="24"/>
                <w:szCs w:val="24"/>
                <w:u w:color="000000"/>
                <w:bdr w:val="none" w:sz="0" w:space="0" w:color="auto" w:frame="1"/>
              </w:rPr>
              <w:t>ggf</w:t>
            </w:r>
            <w:proofErr w:type="spellEnd"/>
            <w:r w:rsidRPr="000E198F">
              <w:rPr>
                <w:rFonts w:ascii="Calibri" w:eastAsia="Calibri" w:hAnsi="Calibri"/>
                <w:b/>
                <w:sz w:val="24"/>
                <w:szCs w:val="24"/>
                <w:u w:color="000000"/>
                <w:bdr w:val="none" w:sz="0" w:space="0" w:color="auto" w:frame="1"/>
              </w:rPr>
              <w:t xml:space="preserve">. </w:t>
            </w:r>
            <w:proofErr w:type="spellStart"/>
            <w:r w:rsidRPr="000E198F">
              <w:rPr>
                <w:rFonts w:ascii="Calibri" w:eastAsia="Calibri" w:hAnsi="Calibri"/>
                <w:b/>
                <w:sz w:val="24"/>
                <w:szCs w:val="24"/>
                <w:u w:color="000000"/>
                <w:bdr w:val="none" w:sz="0" w:space="0" w:color="auto" w:frame="1"/>
              </w:rPr>
              <w:t>Tendenz</w:t>
            </w:r>
            <w:proofErr w:type="spellEnd"/>
            <w:r w:rsidRPr="000E198F">
              <w:rPr>
                <w:rFonts w:ascii="Calibri" w:eastAsia="Calibri" w:hAnsi="Calibri"/>
                <w:b/>
                <w:sz w:val="24"/>
                <w:szCs w:val="24"/>
                <w:u w:color="000000"/>
                <w:bdr w:val="none" w:sz="0" w:space="0" w:color="auto" w:frame="1"/>
              </w:rPr>
              <w:t>):</w:t>
            </w:r>
          </w:p>
        </w:tc>
        <w:tc>
          <w:tcPr>
            <w:tcW w:w="2685" w:type="dxa"/>
            <w:tcBorders>
              <w:top w:val="single" w:sz="4" w:space="0" w:color="auto"/>
              <w:left w:val="nil"/>
              <w:bottom w:val="nil"/>
              <w:right w:val="nil"/>
            </w:tcBorders>
            <w:vAlign w:val="center"/>
          </w:tcPr>
          <w:p w:rsidR="000E198F" w:rsidRPr="000E198F" w:rsidRDefault="000E198F" w:rsidP="000E198F">
            <w:pPr>
              <w:tabs>
                <w:tab w:val="left" w:pos="268"/>
              </w:tabs>
              <w:spacing w:before="240"/>
              <w:ind w:left="-15"/>
              <w:jc w:val="right"/>
              <w:rPr>
                <w:rFonts w:ascii="Calibri" w:eastAsia="Calibri" w:hAnsi="Calibri"/>
                <w:sz w:val="24"/>
                <w:szCs w:val="24"/>
                <w:u w:color="000000"/>
                <w:bdr w:val="none" w:sz="0" w:space="0" w:color="auto" w:frame="1"/>
              </w:rPr>
            </w:pPr>
          </w:p>
        </w:tc>
      </w:tr>
    </w:tbl>
    <w:p w:rsidR="000E198F" w:rsidRPr="000E198F" w:rsidRDefault="000E198F" w:rsidP="000E198F">
      <w:pPr>
        <w:spacing w:after="160" w:line="256" w:lineRule="auto"/>
        <w:jc w:val="both"/>
        <w:rPr>
          <w:rFonts w:ascii="Calibri" w:eastAsia="Calibri" w:hAnsi="Calibri"/>
          <w:sz w:val="2"/>
          <w:szCs w:val="2"/>
          <w:u w:color="000000"/>
          <w:bdr w:val="none" w:sz="0" w:space="0" w:color="auto" w:frame="1"/>
          <w:lang w:val="de-DE"/>
        </w:rPr>
      </w:pPr>
    </w:p>
    <w:p w:rsidR="000E198F" w:rsidRPr="000E198F" w:rsidRDefault="000E198F" w:rsidP="000E198F">
      <w:pPr>
        <w:spacing w:after="160" w:line="256" w:lineRule="auto"/>
        <w:rPr>
          <w:rFonts w:ascii="Calibri" w:eastAsia="Calibri" w:hAnsi="Calibri"/>
          <w:b/>
          <w:sz w:val="28"/>
          <w:szCs w:val="28"/>
          <w:u w:val="single" w:color="000000"/>
          <w:bdr w:val="none" w:sz="0" w:space="0" w:color="auto" w:frame="1"/>
          <w:lang w:val="de-DE"/>
        </w:rPr>
      </w:pPr>
    </w:p>
    <w:p w:rsidR="000E198F" w:rsidRPr="000E198F" w:rsidRDefault="000E198F" w:rsidP="000E198F">
      <w:pPr>
        <w:spacing w:after="160" w:line="256" w:lineRule="auto"/>
        <w:rPr>
          <w:rFonts w:ascii="Calibri" w:eastAsia="Calibri" w:hAnsi="Calibri"/>
          <w:b/>
          <w:sz w:val="28"/>
          <w:szCs w:val="28"/>
          <w:u w:val="single" w:color="000000"/>
          <w:bdr w:val="none" w:sz="0" w:space="0" w:color="auto" w:frame="1"/>
          <w:lang w:val="de-DE"/>
        </w:rPr>
      </w:pPr>
    </w:p>
    <w:p w:rsidR="000E198F" w:rsidRPr="000E198F" w:rsidRDefault="000E198F" w:rsidP="000E198F">
      <w:pPr>
        <w:spacing w:after="160" w:line="256" w:lineRule="auto"/>
        <w:rPr>
          <w:rFonts w:ascii="Calibri" w:eastAsia="Calibri" w:hAnsi="Calibri"/>
          <w:b/>
          <w:sz w:val="28"/>
          <w:szCs w:val="28"/>
          <w:u w:val="single" w:color="000000"/>
          <w:bdr w:val="none" w:sz="0" w:space="0" w:color="auto" w:frame="1"/>
          <w:lang w:val="de-DE"/>
        </w:rPr>
      </w:pPr>
    </w:p>
    <w:p w:rsidR="000E198F" w:rsidRPr="000E198F" w:rsidRDefault="000E198F" w:rsidP="000E198F">
      <w:pPr>
        <w:spacing w:after="160" w:line="256" w:lineRule="auto"/>
        <w:rPr>
          <w:rFonts w:ascii="Calibri" w:eastAsia="Calibri" w:hAnsi="Calibri"/>
          <w:b/>
          <w:sz w:val="28"/>
          <w:szCs w:val="28"/>
          <w:u w:val="single" w:color="000000"/>
          <w:bdr w:val="none" w:sz="0" w:space="0" w:color="auto" w:frame="1"/>
          <w:lang w:val="de-DE"/>
        </w:rPr>
      </w:pPr>
    </w:p>
    <w:p w:rsidR="000E198F" w:rsidRPr="000E198F" w:rsidRDefault="000E198F" w:rsidP="000E198F">
      <w:pPr>
        <w:spacing w:line="256" w:lineRule="auto"/>
        <w:rPr>
          <w:rFonts w:ascii="Calibri" w:eastAsia="Calibri" w:hAnsi="Calibri"/>
          <w:b/>
          <w:sz w:val="28"/>
          <w:szCs w:val="28"/>
          <w:u w:val="single" w:color="000000"/>
          <w:lang w:val="de-DE"/>
        </w:rPr>
        <w:sectPr w:rsidR="000E198F" w:rsidRPr="000E198F">
          <w:footnotePr>
            <w:numRestart w:val="eachSect"/>
          </w:footnotePr>
          <w:pgSz w:w="11906" w:h="16838"/>
          <w:pgMar w:top="851" w:right="1134" w:bottom="709" w:left="1134" w:header="708" w:footer="708" w:gutter="0"/>
          <w:cols w:space="720"/>
        </w:sectPr>
      </w:pPr>
    </w:p>
    <w:p w:rsidR="000E198F" w:rsidRPr="000E198F" w:rsidRDefault="000E198F" w:rsidP="000E198F">
      <w:pPr>
        <w:spacing w:after="160" w:line="256" w:lineRule="auto"/>
        <w:ind w:left="-284"/>
        <w:jc w:val="center"/>
        <w:rPr>
          <w:rFonts w:ascii="Calibri" w:eastAsia="Calibri" w:hAnsi="Calibri"/>
          <w:b/>
          <w:sz w:val="28"/>
          <w:szCs w:val="28"/>
          <w:u w:val="single" w:color="000000"/>
          <w:bdr w:val="none" w:sz="0" w:space="0" w:color="auto" w:frame="1"/>
          <w:lang w:val="de-DE"/>
        </w:rPr>
      </w:pPr>
      <w:r w:rsidRPr="000E198F">
        <w:rPr>
          <w:rFonts w:ascii="Calibri" w:eastAsia="Calibri" w:hAnsi="Calibri" w:cs="Calibri"/>
          <w:b/>
          <w:color w:val="000000"/>
          <w:sz w:val="28"/>
          <w:szCs w:val="28"/>
          <w:u w:val="single" w:color="000000"/>
          <w:bdr w:val="none" w:sz="0" w:space="0" w:color="auto" w:frame="1"/>
          <w:lang w:val="de-DE"/>
        </w:rPr>
        <w:lastRenderedPageBreak/>
        <w:t xml:space="preserve">Beobachtungsbogen </w:t>
      </w:r>
      <w:r w:rsidRPr="000E198F">
        <w:rPr>
          <w:rFonts w:ascii="Calibri" w:eastAsia="Calibri" w:hAnsi="Calibri"/>
          <w:b/>
          <w:sz w:val="28"/>
          <w:szCs w:val="28"/>
          <w:u w:val="single" w:color="000000"/>
          <w:bdr w:val="none" w:sz="0" w:space="0" w:color="auto" w:frame="1"/>
          <w:lang w:val="de-DE"/>
        </w:rPr>
        <w:t>Inline-Skaten: Fakultative Leistungen – 2. Prüfungsteil</w:t>
      </w: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0E198F">
        <w:rPr>
          <w:rFonts w:ascii="Calibri" w:eastAsia="Calibri" w:hAnsi="Calibri"/>
          <w:b/>
          <w:sz w:val="22"/>
          <w:szCs w:val="22"/>
          <w:u w:color="000000"/>
          <w:bdr w:val="none" w:sz="0" w:space="0" w:color="auto" w:frame="1"/>
          <w:lang w:val="de-DE"/>
        </w:rPr>
        <w:t>Partnerin/Partner:</w:t>
      </w: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0E198F">
        <w:rPr>
          <w:rFonts w:ascii="Calibri" w:eastAsia="Calibri" w:hAnsi="Calibri"/>
          <w:b/>
          <w:sz w:val="22"/>
          <w:szCs w:val="22"/>
          <w:u w:color="000000"/>
          <w:bdr w:val="none" w:sz="0" w:space="0" w:color="auto" w:frame="1"/>
          <w:lang w:val="de-DE"/>
        </w:rPr>
        <w:t>Schriftliche Ausarbeitung:</w:t>
      </w: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p>
    <w:p w:rsidR="000E198F" w:rsidRPr="000E198F" w:rsidRDefault="000E198F" w:rsidP="000E198F">
      <w:pPr>
        <w:pBdr>
          <w:top w:val="single" w:sz="4" w:space="3" w:color="auto"/>
          <w:left w:val="single" w:sz="4" w:space="4" w:color="auto"/>
          <w:bottom w:val="single" w:sz="4" w:space="1" w:color="auto"/>
          <w:right w:val="single" w:sz="4" w:space="4" w:color="auto"/>
        </w:pBdr>
        <w:shd w:val="clear" w:color="auto" w:fill="FFFFFF" w:themeFill="background1"/>
        <w:tabs>
          <w:tab w:val="left" w:pos="6804"/>
          <w:tab w:val="right" w:pos="10466"/>
        </w:tabs>
        <w:jc w:val="both"/>
        <w:rPr>
          <w:rFonts w:ascii="Calibri" w:eastAsia="Calibri" w:hAnsi="Calibri"/>
          <w:b/>
          <w:sz w:val="22"/>
          <w:szCs w:val="22"/>
          <w:u w:color="000000"/>
          <w:bdr w:val="none" w:sz="0" w:space="0" w:color="auto" w:frame="1"/>
          <w:lang w:val="de-DE"/>
        </w:rPr>
      </w:pPr>
      <w:r w:rsidRPr="000E198F">
        <w:rPr>
          <w:rFonts w:ascii="Calibri" w:eastAsia="Calibri" w:hAnsi="Calibri"/>
          <w:b/>
          <w:sz w:val="22"/>
          <w:szCs w:val="22"/>
          <w:u w:color="000000"/>
          <w:bdr w:val="none" w:sz="0" w:space="0" w:color="auto" w:frame="1"/>
          <w:lang w:val="de-DE"/>
        </w:rPr>
        <w:t>Thema:</w:t>
      </w:r>
    </w:p>
    <w:p w:rsidR="000E198F" w:rsidRPr="000E198F" w:rsidRDefault="000E198F" w:rsidP="000E198F">
      <w:pPr>
        <w:tabs>
          <w:tab w:val="left" w:pos="6804"/>
          <w:tab w:val="right" w:pos="10466"/>
        </w:tabs>
        <w:spacing w:before="120" w:after="120"/>
        <w:jc w:val="both"/>
        <w:rPr>
          <w:rFonts w:ascii="Calibri" w:eastAsia="Calibri" w:hAnsi="Calibri"/>
          <w:sz w:val="28"/>
          <w:szCs w:val="28"/>
          <w:u w:val="single" w:color="000000"/>
          <w:bdr w:val="none" w:sz="0" w:space="0" w:color="auto" w:frame="1"/>
          <w:lang w:val="de-DE"/>
        </w:rPr>
      </w:pPr>
      <w:r w:rsidRPr="000E198F">
        <w:rPr>
          <w:rFonts w:ascii="Calibri" w:eastAsia="Calibri" w:hAnsi="Calibri"/>
          <w:b/>
          <w:sz w:val="28"/>
          <w:szCs w:val="28"/>
          <w:u w:color="000000"/>
          <w:bdr w:val="none" w:sz="0" w:space="0" w:color="auto" w:frame="1"/>
          <w:lang w:val="de-DE"/>
        </w:rPr>
        <w:t xml:space="preserve">Name des Prüflings: </w:t>
      </w:r>
      <w:r w:rsidRPr="000E198F">
        <w:rPr>
          <w:rFonts w:ascii="Calibri" w:eastAsia="Calibri" w:hAnsi="Calibri"/>
          <w:sz w:val="28"/>
          <w:szCs w:val="28"/>
          <w:u w:val="single" w:color="000000"/>
          <w:bdr w:val="none" w:sz="0" w:space="0" w:color="auto" w:frame="1"/>
          <w:lang w:val="de-DE"/>
        </w:rPr>
        <w:tab/>
      </w:r>
      <w:r w:rsidRPr="000E198F">
        <w:rPr>
          <w:rFonts w:ascii="Calibri" w:eastAsia="Calibri" w:hAnsi="Calibri"/>
          <w:b/>
          <w:sz w:val="28"/>
          <w:szCs w:val="28"/>
          <w:u w:color="000000"/>
          <w:bdr w:val="none" w:sz="0" w:space="0" w:color="auto" w:frame="1"/>
          <w:lang w:val="de-DE"/>
        </w:rPr>
        <w:t xml:space="preserve">   Datum </w:t>
      </w:r>
      <w:r w:rsidRPr="000E198F">
        <w:rPr>
          <w:rFonts w:ascii="Calibri" w:eastAsia="Calibri" w:hAnsi="Calibri"/>
          <w:sz w:val="28"/>
          <w:szCs w:val="28"/>
          <w:u w:val="single" w:color="000000"/>
          <w:bdr w:val="none" w:sz="0" w:space="0" w:color="auto" w:frame="1"/>
          <w:lang w:val="de-DE"/>
        </w:rPr>
        <w:tab/>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7"/>
        <w:gridCol w:w="4109"/>
      </w:tblGrid>
      <w:tr w:rsidR="000E198F" w:rsidRPr="000E198F" w:rsidTr="000E198F">
        <w:trPr>
          <w:jc w:val="center"/>
        </w:trPr>
        <w:tc>
          <w:tcPr>
            <w:tcW w:w="9776" w:type="dxa"/>
            <w:gridSpan w:val="2"/>
            <w:tcBorders>
              <w:top w:val="single" w:sz="4" w:space="0" w:color="auto"/>
              <w:left w:val="single" w:sz="4" w:space="0" w:color="auto"/>
              <w:bottom w:val="single" w:sz="4" w:space="0" w:color="auto"/>
              <w:right w:val="single" w:sz="4" w:space="0" w:color="auto"/>
            </w:tcBorders>
            <w:vAlign w:val="center"/>
            <w:hideMark/>
          </w:tcPr>
          <w:p w:rsidR="000E198F" w:rsidRPr="000E198F" w:rsidRDefault="000E198F" w:rsidP="000E198F">
            <w:pPr>
              <w:spacing w:line="256" w:lineRule="auto"/>
              <w:jc w:val="both"/>
              <w:rPr>
                <w:rFonts w:ascii="Calibri" w:eastAsia="Calibri" w:hAnsi="Calibri"/>
                <w:b/>
                <w:sz w:val="24"/>
                <w:szCs w:val="24"/>
                <w:u w:color="000000"/>
                <w:bdr w:val="none" w:sz="0" w:space="0" w:color="auto" w:frame="1"/>
              </w:rPr>
            </w:pPr>
            <w:proofErr w:type="spellStart"/>
            <w:r w:rsidRPr="000E198F">
              <w:rPr>
                <w:rFonts w:ascii="Calibri" w:eastAsia="Calibri" w:hAnsi="Calibri"/>
                <w:b/>
                <w:sz w:val="24"/>
                <w:szCs w:val="24"/>
                <w:u w:color="000000"/>
                <w:bdr w:val="none" w:sz="0" w:space="0" w:color="auto" w:frame="1"/>
              </w:rPr>
              <w:t>Beobachtungsschwerpunkte</w:t>
            </w:r>
            <w:proofErr w:type="spellEnd"/>
            <w:r w:rsidRPr="000E198F">
              <w:rPr>
                <w:rFonts w:ascii="Calibri" w:eastAsia="Calibri" w:hAnsi="Calibri"/>
                <w:b/>
                <w:sz w:val="24"/>
                <w:szCs w:val="24"/>
                <w:u w:color="000000"/>
                <w:bdr w:val="none" w:sz="0" w:space="0" w:color="auto" w:frame="1"/>
              </w:rPr>
              <w:t>:</w:t>
            </w:r>
          </w:p>
          <w:p w:rsidR="000E198F" w:rsidRPr="000E198F" w:rsidRDefault="000E198F" w:rsidP="000E198F">
            <w:pPr>
              <w:numPr>
                <w:ilvl w:val="0"/>
                <w:numId w:val="2"/>
              </w:numPr>
              <w:tabs>
                <w:tab w:val="left" w:pos="426"/>
              </w:tabs>
              <w:spacing w:line="216" w:lineRule="auto"/>
              <w:ind w:left="284" w:hanging="284"/>
              <w:jc w:val="both"/>
              <w:rPr>
                <w:rFonts w:ascii="Calibri" w:eastAsia="Calibri" w:hAnsi="Calibri" w:cs="Arial"/>
                <w:sz w:val="22"/>
                <w:u w:color="000000"/>
                <w:bdr w:val="none" w:sz="0" w:space="0" w:color="auto" w:frame="1"/>
              </w:rPr>
            </w:pPr>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Ausdrucksfähigkeit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Kreativität</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Originalität</w:t>
            </w:r>
            <w:proofErr w:type="spellEnd"/>
            <w:r w:rsidRPr="000E198F">
              <w:rPr>
                <w:rFonts w:ascii="Calibri" w:eastAsia="Calibri" w:hAnsi="Calibri" w:cs="Arial"/>
                <w:sz w:val="22"/>
                <w:u w:color="000000"/>
                <w:bdr w:val="none" w:sz="0" w:space="0" w:color="auto" w:frame="1"/>
              </w:rPr>
              <w:t xml:space="preserve"> </w:t>
            </w:r>
          </w:p>
          <w:p w:rsidR="000E198F" w:rsidRPr="000E198F" w:rsidRDefault="000E198F" w:rsidP="000E198F">
            <w:pPr>
              <w:numPr>
                <w:ilvl w:val="0"/>
                <w:numId w:val="2"/>
              </w:numPr>
              <w:tabs>
                <w:tab w:val="left" w:pos="426"/>
              </w:tabs>
              <w:spacing w:line="216" w:lineRule="auto"/>
              <w:ind w:left="284" w:hanging="284"/>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Gestaltungsaufbau</w:t>
            </w:r>
            <w:proofErr w:type="spellEnd"/>
          </w:p>
          <w:p w:rsidR="000E198F" w:rsidRPr="000E198F" w:rsidRDefault="000E198F" w:rsidP="000E198F">
            <w:pPr>
              <w:numPr>
                <w:ilvl w:val="0"/>
                <w:numId w:val="2"/>
              </w:numPr>
              <w:tabs>
                <w:tab w:val="left" w:pos="426"/>
              </w:tabs>
              <w:spacing w:line="216" w:lineRule="auto"/>
              <w:ind w:left="284" w:hanging="284"/>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Technisch</w:t>
            </w:r>
            <w:proofErr w:type="spellEnd"/>
            <w:r w:rsidRPr="000E198F">
              <w:rPr>
                <w:rFonts w:ascii="Calibri" w:eastAsia="Calibri" w:hAnsi="Calibri" w:cs="Arial"/>
                <w:sz w:val="22"/>
                <w:u w:color="000000"/>
                <w:bdr w:val="none" w:sz="0" w:space="0" w:color="auto" w:frame="1"/>
              </w:rPr>
              <w:t xml:space="preserve">-koordinative </w:t>
            </w:r>
            <w:proofErr w:type="spellStart"/>
            <w:r w:rsidRPr="000E198F">
              <w:rPr>
                <w:rFonts w:ascii="Calibri" w:eastAsia="Calibri" w:hAnsi="Calibri" w:cs="Arial"/>
                <w:sz w:val="22"/>
                <w:u w:color="000000"/>
                <w:bdr w:val="none" w:sz="0" w:space="0" w:color="auto" w:frame="1"/>
              </w:rPr>
              <w:t>Ausführung</w:t>
            </w:r>
            <w:proofErr w:type="spellEnd"/>
            <w:r w:rsidRPr="000E198F">
              <w:rPr>
                <w:rFonts w:ascii="Calibri" w:eastAsia="Calibri" w:hAnsi="Calibri" w:cs="Arial"/>
                <w:sz w:val="22"/>
                <w:u w:color="000000"/>
                <w:bdr w:val="none" w:sz="0" w:space="0" w:color="auto" w:frame="1"/>
              </w:rPr>
              <w:t xml:space="preserve"> der </w:t>
            </w:r>
            <w:proofErr w:type="spellStart"/>
            <w:r w:rsidRPr="000E198F">
              <w:rPr>
                <w:rFonts w:ascii="Calibri" w:eastAsia="Calibri" w:hAnsi="Calibri" w:cs="Arial"/>
                <w:sz w:val="22"/>
                <w:u w:color="000000"/>
                <w:bdr w:val="none" w:sz="0" w:space="0" w:color="auto" w:frame="1"/>
              </w:rPr>
              <w:t>Bewegungselemente</w:t>
            </w:r>
            <w:proofErr w:type="spellEnd"/>
            <w:r w:rsidRPr="000E198F">
              <w:rPr>
                <w:rFonts w:ascii="Calibri" w:eastAsia="Calibri" w:hAnsi="Calibri" w:cs="Arial"/>
                <w:sz w:val="22"/>
                <w:u w:color="000000"/>
                <w:bdr w:val="none" w:sz="0" w:space="0" w:color="auto" w:frame="1"/>
              </w:rPr>
              <w:t xml:space="preserve"> </w:t>
            </w:r>
          </w:p>
          <w:p w:rsidR="000E198F" w:rsidRPr="000E198F" w:rsidRDefault="000E198F" w:rsidP="000E198F">
            <w:pPr>
              <w:numPr>
                <w:ilvl w:val="0"/>
                <w:numId w:val="2"/>
              </w:numPr>
              <w:tabs>
                <w:tab w:val="left" w:pos="426"/>
              </w:tabs>
              <w:spacing w:line="216" w:lineRule="auto"/>
              <w:ind w:left="284" w:hanging="284"/>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Ggf</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Beziehung</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zwischen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Musik</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Bewegung</w:t>
            </w:r>
            <w:proofErr w:type="spellEnd"/>
            <w:r w:rsidRPr="000E198F">
              <w:rPr>
                <w:rFonts w:ascii="Calibri" w:eastAsia="Calibri" w:hAnsi="Calibri" w:cs="Arial"/>
                <w:sz w:val="22"/>
                <w:u w:color="000000"/>
                <w:bdr w:val="none" w:sz="0" w:space="0" w:color="auto" w:frame="1"/>
              </w:rPr>
              <w:t xml:space="preserve"> </w:t>
            </w:r>
          </w:p>
          <w:p w:rsidR="000E198F" w:rsidRPr="000E198F" w:rsidRDefault="000E198F" w:rsidP="000E198F">
            <w:pPr>
              <w:numPr>
                <w:ilvl w:val="0"/>
                <w:numId w:val="2"/>
              </w:numPr>
              <w:tabs>
                <w:tab w:val="left" w:pos="426"/>
              </w:tabs>
              <w:spacing w:line="216" w:lineRule="auto"/>
              <w:ind w:left="284" w:hanging="284"/>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Ggf</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Zusammenwirken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mit</w:t>
            </w:r>
            <w:proofErr w:type="spellEnd"/>
            <w:r w:rsidRPr="000E198F">
              <w:rPr>
                <w:rFonts w:ascii="Calibri" w:eastAsia="Calibri" w:hAnsi="Calibri" w:cs="Arial"/>
                <w:sz w:val="22"/>
                <w:u w:color="000000"/>
                <w:bdr w:val="none" w:sz="0" w:space="0" w:color="auto" w:frame="1"/>
              </w:rPr>
              <w:t xml:space="preserve"> der </w:t>
            </w:r>
            <w:proofErr w:type="spellStart"/>
            <w:r w:rsidRPr="000E198F">
              <w:rPr>
                <w:rFonts w:ascii="Calibri" w:eastAsia="Calibri" w:hAnsi="Calibri" w:cs="Arial"/>
                <w:sz w:val="22"/>
                <w:u w:color="000000"/>
                <w:bdr w:val="none" w:sz="0" w:space="0" w:color="auto" w:frame="1"/>
              </w:rPr>
              <w:t>Partnerin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bzw</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dem</w:t>
            </w:r>
            <w:proofErr w:type="spellEnd"/>
            <w:r w:rsidRPr="000E198F">
              <w:rPr>
                <w:rFonts w:ascii="Calibri" w:eastAsia="Calibri" w:hAnsi="Calibri" w:cs="Arial"/>
                <w:sz w:val="22"/>
                <w:u w:color="000000"/>
                <w:bdr w:val="none" w:sz="0" w:space="0" w:color="auto" w:frame="1"/>
              </w:rPr>
              <w:t xml:space="preserve"> Partner</w:t>
            </w:r>
          </w:p>
        </w:tc>
      </w:tr>
      <w:tr w:rsidR="000E198F" w:rsidRPr="000E198F" w:rsidTr="000E198F">
        <w:trPr>
          <w:trHeight w:val="740"/>
          <w:jc w:val="center"/>
        </w:trPr>
        <w:tc>
          <w:tcPr>
            <w:tcW w:w="5667" w:type="dxa"/>
            <w:tcBorders>
              <w:top w:val="single" w:sz="4" w:space="0" w:color="auto"/>
              <w:left w:val="single" w:sz="4" w:space="0" w:color="auto"/>
              <w:bottom w:val="single" w:sz="4" w:space="0" w:color="auto"/>
              <w:right w:val="single" w:sz="4" w:space="0" w:color="auto"/>
            </w:tcBorders>
            <w:vAlign w:val="center"/>
            <w:hideMark/>
          </w:tcPr>
          <w:p w:rsidR="000E198F" w:rsidRPr="000E198F" w:rsidRDefault="000E198F" w:rsidP="000E198F">
            <w:pPr>
              <w:tabs>
                <w:tab w:val="left" w:pos="268"/>
              </w:tabs>
              <w:ind w:left="-15"/>
              <w:jc w:val="center"/>
              <w:rPr>
                <w:rFonts w:ascii="Calibri" w:eastAsia="Calibri" w:hAnsi="Calibri"/>
                <w:b/>
                <w:sz w:val="24"/>
                <w:szCs w:val="24"/>
                <w:u w:color="000000"/>
                <w:bdr w:val="none" w:sz="0" w:space="0" w:color="auto" w:frame="1"/>
              </w:rPr>
            </w:pPr>
            <w:proofErr w:type="spellStart"/>
            <w:r w:rsidRPr="000E198F">
              <w:rPr>
                <w:rFonts w:ascii="Calibri" w:eastAsia="Calibri" w:hAnsi="Calibri"/>
                <w:b/>
                <w:sz w:val="24"/>
                <w:szCs w:val="24"/>
                <w:u w:color="000000"/>
                <w:bdr w:val="none" w:sz="0" w:space="0" w:color="auto" w:frame="1"/>
              </w:rPr>
              <w:t>Indikatoren</w:t>
            </w:r>
            <w:proofErr w:type="spellEnd"/>
          </w:p>
        </w:tc>
        <w:tc>
          <w:tcPr>
            <w:tcW w:w="4109" w:type="dxa"/>
            <w:tcBorders>
              <w:top w:val="single" w:sz="4" w:space="0" w:color="auto"/>
              <w:left w:val="single" w:sz="4" w:space="0" w:color="auto"/>
              <w:bottom w:val="single" w:sz="4" w:space="0" w:color="auto"/>
              <w:right w:val="single" w:sz="4" w:space="0" w:color="auto"/>
            </w:tcBorders>
            <w:vAlign w:val="center"/>
            <w:hideMark/>
          </w:tcPr>
          <w:p w:rsidR="000E198F" w:rsidRPr="000E198F" w:rsidRDefault="000E198F" w:rsidP="000E198F">
            <w:pPr>
              <w:tabs>
                <w:tab w:val="left" w:pos="268"/>
              </w:tabs>
              <w:ind w:left="-15"/>
              <w:jc w:val="center"/>
              <w:rPr>
                <w:rFonts w:ascii="Calibri" w:eastAsia="Calibri" w:hAnsi="Calibri"/>
                <w:b/>
                <w:sz w:val="24"/>
                <w:szCs w:val="24"/>
                <w:u w:color="000000"/>
                <w:bdr w:val="none" w:sz="0" w:space="0" w:color="auto" w:frame="1"/>
              </w:rPr>
            </w:pPr>
            <w:proofErr w:type="spellStart"/>
            <w:r w:rsidRPr="000E198F">
              <w:rPr>
                <w:rFonts w:ascii="Calibri" w:eastAsia="Calibri" w:hAnsi="Calibri"/>
                <w:b/>
                <w:sz w:val="24"/>
                <w:szCs w:val="24"/>
                <w:u w:color="000000"/>
                <w:bdr w:val="none" w:sz="0" w:space="0" w:color="auto" w:frame="1"/>
              </w:rPr>
              <w:t>Anmerkungen</w:t>
            </w:r>
            <w:proofErr w:type="spellEnd"/>
          </w:p>
        </w:tc>
      </w:tr>
      <w:tr w:rsidR="000E198F" w:rsidRPr="000E198F" w:rsidTr="000E198F">
        <w:trPr>
          <w:trHeight w:val="680"/>
          <w:jc w:val="center"/>
        </w:trPr>
        <w:tc>
          <w:tcPr>
            <w:tcW w:w="5667"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426"/>
              </w:tabs>
              <w:spacing w:line="216" w:lineRule="auto"/>
              <w:contextualSpacing/>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Ausgewählte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inlinerspezifische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Techniken</w:t>
            </w:r>
            <w:proofErr w:type="spellEnd"/>
            <w:r w:rsidRPr="000E198F">
              <w:rPr>
                <w:rFonts w:ascii="Calibri" w:eastAsia="Calibri" w:hAnsi="Calibri" w:cs="Arial"/>
                <w:sz w:val="22"/>
                <w:u w:color="000000"/>
                <w:bdr w:val="none" w:sz="0" w:space="0" w:color="auto" w:frame="1"/>
              </w:rPr>
              <w:t xml:space="preserve"> (z. B. </w:t>
            </w:r>
            <w:proofErr w:type="spellStart"/>
            <w:r w:rsidRPr="000E198F">
              <w:rPr>
                <w:rFonts w:ascii="Calibri" w:eastAsia="Calibri" w:hAnsi="Calibri" w:cs="Arial"/>
                <w:sz w:val="22"/>
                <w:u w:color="000000"/>
                <w:bdr w:val="none" w:sz="0" w:space="0" w:color="auto" w:frame="1"/>
              </w:rPr>
              <w:t>Kurven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fahren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Umsetzen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linksherum</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rechtsherum</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sowohl</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vorwärts</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als</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auch</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rückwärts</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Einbeinfahren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Beschleunigen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einfache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Sprünge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im</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Rahmen</w:t>
            </w:r>
            <w:proofErr w:type="spellEnd"/>
            <w:r w:rsidRPr="000E198F">
              <w:rPr>
                <w:rFonts w:ascii="Calibri" w:eastAsia="Calibri" w:hAnsi="Calibri" w:cs="Arial"/>
                <w:sz w:val="22"/>
                <w:u w:color="000000"/>
                <w:bdr w:val="none" w:sz="0" w:space="0" w:color="auto" w:frame="1"/>
              </w:rPr>
              <w:t xml:space="preserve"> der </w:t>
            </w:r>
            <w:proofErr w:type="spellStart"/>
            <w:r w:rsidRPr="000E198F">
              <w:rPr>
                <w:rFonts w:ascii="Calibri" w:eastAsia="Calibri" w:hAnsi="Calibri" w:cs="Arial"/>
                <w:sz w:val="22"/>
                <w:u w:color="000000"/>
                <w:bdr w:val="none" w:sz="0" w:space="0" w:color="auto" w:frame="1"/>
              </w:rPr>
              <w:t>Kür</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präsentieren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können</w:t>
            </w:r>
            <w:proofErr w:type="spellEnd"/>
            <w:r w:rsidRPr="000E198F">
              <w:rPr>
                <w:rFonts w:ascii="Calibri" w:eastAsia="Calibri" w:hAnsi="Calibri" w:cs="Arial"/>
                <w:sz w:val="22"/>
                <w:u w:color="000000"/>
                <w:bdr w:val="none" w:sz="0" w:space="0" w:color="auto" w:frame="1"/>
              </w:rPr>
              <w:t>.</w:t>
            </w:r>
          </w:p>
        </w:tc>
        <w:tc>
          <w:tcPr>
            <w:tcW w:w="4109" w:type="dxa"/>
            <w:tcBorders>
              <w:top w:val="single" w:sz="4" w:space="0" w:color="auto"/>
              <w:left w:val="single" w:sz="4" w:space="0" w:color="auto"/>
              <w:bottom w:val="single" w:sz="4" w:space="0" w:color="auto"/>
              <w:right w:val="single" w:sz="4" w:space="0" w:color="auto"/>
            </w:tcBorders>
          </w:tcPr>
          <w:p w:rsidR="000E198F" w:rsidRPr="000E198F" w:rsidRDefault="000E198F" w:rsidP="000E198F">
            <w:pPr>
              <w:tabs>
                <w:tab w:val="left" w:pos="268"/>
              </w:tabs>
              <w:spacing w:line="216" w:lineRule="auto"/>
              <w:ind w:left="-15"/>
              <w:rPr>
                <w:rFonts w:ascii="Calibri" w:eastAsia="Calibri" w:hAnsi="Calibri"/>
                <w:u w:color="000000"/>
                <w:bdr w:val="none" w:sz="0" w:space="0" w:color="auto" w:frame="1"/>
              </w:rPr>
            </w:pPr>
          </w:p>
        </w:tc>
      </w:tr>
      <w:tr w:rsidR="000E198F" w:rsidRPr="000E198F" w:rsidTr="000E198F">
        <w:trPr>
          <w:trHeight w:val="680"/>
          <w:jc w:val="center"/>
        </w:trPr>
        <w:tc>
          <w:tcPr>
            <w:tcW w:w="5667"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426"/>
              </w:tabs>
              <w:spacing w:line="216" w:lineRule="auto"/>
              <w:contextualSpacing/>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Eine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Bewegungskomposition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möglichst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anspruchsvoll</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sachgerecht</w:t>
            </w:r>
            <w:proofErr w:type="spellEnd"/>
            <w:r w:rsidRPr="000E198F">
              <w:rPr>
                <w:rFonts w:ascii="Calibri" w:eastAsia="Calibri" w:hAnsi="Calibri" w:cs="Arial"/>
                <w:sz w:val="22"/>
                <w:u w:color="000000"/>
                <w:bdr w:val="none" w:sz="0" w:space="0" w:color="auto" w:frame="1"/>
              </w:rPr>
              <w:t xml:space="preserve"> und – </w:t>
            </w:r>
            <w:proofErr w:type="spellStart"/>
            <w:r w:rsidRPr="000E198F">
              <w:rPr>
                <w:rFonts w:ascii="Calibri" w:eastAsia="Calibri" w:hAnsi="Calibri" w:cs="Arial"/>
                <w:sz w:val="22"/>
                <w:u w:color="000000"/>
                <w:bdr w:val="none" w:sz="0" w:space="0" w:color="auto" w:frame="1"/>
              </w:rPr>
              <w:t>hinsichtlich</w:t>
            </w:r>
            <w:proofErr w:type="spellEnd"/>
            <w:r w:rsidRPr="000E198F">
              <w:rPr>
                <w:rFonts w:ascii="Calibri" w:eastAsia="Calibri" w:hAnsi="Calibri" w:cs="Arial"/>
                <w:sz w:val="22"/>
                <w:u w:color="000000"/>
                <w:bdr w:val="none" w:sz="0" w:space="0" w:color="auto" w:frame="1"/>
              </w:rPr>
              <w:t xml:space="preserve"> des </w:t>
            </w:r>
            <w:proofErr w:type="spellStart"/>
            <w:r w:rsidRPr="000E198F">
              <w:rPr>
                <w:rFonts w:ascii="Calibri" w:eastAsia="Calibri" w:hAnsi="Calibri" w:cs="Arial"/>
                <w:sz w:val="22"/>
                <w:u w:color="000000"/>
                <w:bdr w:val="none" w:sz="0" w:space="0" w:color="auto" w:frame="1"/>
              </w:rPr>
              <w:t>Schwierigkeitsgrades</w:t>
            </w:r>
            <w:proofErr w:type="spellEnd"/>
            <w:r w:rsidRPr="000E198F">
              <w:rPr>
                <w:rFonts w:ascii="Calibri" w:eastAsia="Calibri" w:hAnsi="Calibri" w:cs="Arial"/>
                <w:sz w:val="22"/>
                <w:u w:color="000000"/>
                <w:bdr w:val="none" w:sz="0" w:space="0" w:color="auto" w:frame="1"/>
              </w:rPr>
              <w:t xml:space="preserve"> der </w:t>
            </w:r>
            <w:proofErr w:type="spellStart"/>
            <w:r w:rsidRPr="000E198F">
              <w:rPr>
                <w:rFonts w:ascii="Calibri" w:eastAsia="Calibri" w:hAnsi="Calibri" w:cs="Arial"/>
                <w:sz w:val="22"/>
                <w:u w:color="000000"/>
                <w:bdr w:val="none" w:sz="0" w:space="0" w:color="auto" w:frame="1"/>
              </w:rPr>
              <w:t>Kürelemente</w:t>
            </w:r>
            <w:proofErr w:type="spellEnd"/>
            <w:r w:rsidRPr="000E198F">
              <w:rPr>
                <w:rFonts w:ascii="Calibri" w:eastAsia="Calibri" w:hAnsi="Calibri" w:cs="Arial"/>
                <w:sz w:val="22"/>
                <w:u w:color="000000"/>
                <w:bdr w:val="none" w:sz="0" w:space="0" w:color="auto" w:frame="1"/>
              </w:rPr>
              <w:t xml:space="preserve"> </w:t>
            </w:r>
            <w:proofErr w:type="gramStart"/>
            <w:r w:rsidRPr="000E198F">
              <w:rPr>
                <w:rFonts w:ascii="Calibri" w:eastAsia="Calibri" w:hAnsi="Calibri" w:cs="Arial"/>
                <w:sz w:val="22"/>
                <w:u w:color="000000"/>
                <w:bdr w:val="none" w:sz="0" w:space="0" w:color="auto" w:frame="1"/>
              </w:rPr>
              <w:t>an</w:t>
            </w:r>
            <w:proofErr w:type="gramEnd"/>
            <w:r w:rsidRPr="000E198F">
              <w:rPr>
                <w:rFonts w:ascii="Calibri" w:eastAsia="Calibri" w:hAnsi="Calibri" w:cs="Arial"/>
                <w:sz w:val="22"/>
                <w:u w:color="000000"/>
                <w:bdr w:val="none" w:sz="0" w:space="0" w:color="auto" w:frame="1"/>
              </w:rPr>
              <w:t xml:space="preserve"> sein </w:t>
            </w:r>
            <w:proofErr w:type="spellStart"/>
            <w:r w:rsidRPr="000E198F">
              <w:rPr>
                <w:rFonts w:ascii="Calibri" w:eastAsia="Calibri" w:hAnsi="Calibri" w:cs="Arial"/>
                <w:sz w:val="22"/>
                <w:u w:color="000000"/>
                <w:bdr w:val="none" w:sz="0" w:space="0" w:color="auto" w:frame="1"/>
              </w:rPr>
              <w:t>individuelles</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Leistungsvermögen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angepasst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zusammenstellen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können</w:t>
            </w:r>
            <w:proofErr w:type="spellEnd"/>
            <w:r w:rsidRPr="000E198F">
              <w:rPr>
                <w:rFonts w:ascii="Calibri" w:eastAsia="Calibri" w:hAnsi="Calibri" w:cs="Arial"/>
                <w:sz w:val="22"/>
                <w:u w:color="000000"/>
                <w:bdr w:val="none" w:sz="0" w:space="0" w:color="auto" w:frame="1"/>
              </w:rPr>
              <w:t>.</w:t>
            </w:r>
          </w:p>
        </w:tc>
        <w:tc>
          <w:tcPr>
            <w:tcW w:w="4109" w:type="dxa"/>
            <w:tcBorders>
              <w:top w:val="single" w:sz="4" w:space="0" w:color="auto"/>
              <w:left w:val="single" w:sz="4" w:space="0" w:color="auto"/>
              <w:bottom w:val="single" w:sz="4" w:space="0" w:color="auto"/>
              <w:right w:val="single" w:sz="4" w:space="0" w:color="auto"/>
            </w:tcBorders>
          </w:tcPr>
          <w:p w:rsidR="000E198F" w:rsidRPr="000E198F" w:rsidRDefault="000E198F" w:rsidP="000E198F">
            <w:pPr>
              <w:tabs>
                <w:tab w:val="left" w:pos="268"/>
              </w:tabs>
              <w:spacing w:line="216" w:lineRule="auto"/>
              <w:ind w:left="-15"/>
              <w:rPr>
                <w:rFonts w:ascii="Calibri" w:eastAsia="Calibri" w:hAnsi="Calibri"/>
                <w:u w:color="000000"/>
                <w:bdr w:val="none" w:sz="0" w:space="0" w:color="auto" w:frame="1"/>
              </w:rPr>
            </w:pPr>
          </w:p>
        </w:tc>
      </w:tr>
      <w:tr w:rsidR="000E198F" w:rsidRPr="000E198F" w:rsidTr="000E198F">
        <w:trPr>
          <w:trHeight w:val="680"/>
          <w:jc w:val="center"/>
        </w:trPr>
        <w:tc>
          <w:tcPr>
            <w:tcW w:w="5667"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426"/>
              </w:tabs>
              <w:spacing w:line="216" w:lineRule="auto"/>
              <w:contextualSpacing/>
              <w:jc w:val="both"/>
              <w:rPr>
                <w:rFonts w:ascii="Calibri" w:eastAsia="Calibri" w:hAnsi="Calibri" w:cs="Arial"/>
                <w:sz w:val="22"/>
                <w:u w:color="000000"/>
                <w:bdr w:val="none" w:sz="0" w:space="0" w:color="auto" w:frame="1"/>
              </w:rPr>
            </w:pPr>
            <w:r w:rsidRPr="000E198F">
              <w:rPr>
                <w:rFonts w:ascii="Calibri" w:eastAsia="Calibri" w:hAnsi="Calibri" w:cs="Arial"/>
                <w:sz w:val="22"/>
                <w:u w:color="000000"/>
                <w:bdr w:val="none" w:sz="0" w:space="0" w:color="auto" w:frame="1"/>
              </w:rPr>
              <w:t xml:space="preserve">Die </w:t>
            </w:r>
            <w:proofErr w:type="spellStart"/>
            <w:r w:rsidRPr="000E198F">
              <w:rPr>
                <w:rFonts w:ascii="Calibri" w:eastAsia="Calibri" w:hAnsi="Calibri" w:cs="Arial"/>
                <w:sz w:val="22"/>
                <w:u w:color="000000"/>
                <w:bdr w:val="none" w:sz="0" w:space="0" w:color="auto" w:frame="1"/>
              </w:rPr>
              <w:t>gewählten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Bewegungselemente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technisch-koordinativ</w:t>
            </w:r>
            <w:proofErr w:type="spellEnd"/>
            <w:r w:rsidRPr="000E198F">
              <w:rPr>
                <w:rFonts w:ascii="Calibri" w:eastAsia="Calibri" w:hAnsi="Calibri" w:cs="Arial"/>
                <w:sz w:val="22"/>
                <w:u w:color="000000"/>
                <w:bdr w:val="none" w:sz="0" w:space="0" w:color="auto" w:frame="1"/>
              </w:rPr>
              <w:t xml:space="preserve"> (z. B. </w:t>
            </w:r>
            <w:proofErr w:type="spellStart"/>
            <w:r w:rsidRPr="000E198F">
              <w:rPr>
                <w:rFonts w:ascii="Calibri" w:eastAsia="Calibri" w:hAnsi="Calibri" w:cs="Arial"/>
                <w:sz w:val="22"/>
                <w:u w:color="000000"/>
                <w:bdr w:val="none" w:sz="0" w:space="0" w:color="auto" w:frame="1"/>
              </w:rPr>
              <w:t>Körperhaltung</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Körperspannung</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Bewegungsansatz</w:t>
            </w:r>
            <w:proofErr w:type="spellEnd"/>
            <w:r w:rsidRPr="000E198F">
              <w:rPr>
                <w:rFonts w:ascii="Calibri" w:eastAsia="Calibri" w:hAnsi="Calibri" w:cs="Arial"/>
                <w:sz w:val="22"/>
                <w:u w:color="000000"/>
                <w:bdr w:val="none" w:sz="0" w:space="0" w:color="auto" w:frame="1"/>
              </w:rPr>
              <w:t>, -</w:t>
            </w:r>
            <w:proofErr w:type="spellStart"/>
            <w:r w:rsidRPr="000E198F">
              <w:rPr>
                <w:rFonts w:ascii="Calibri" w:eastAsia="Calibri" w:hAnsi="Calibri" w:cs="Arial"/>
                <w:sz w:val="22"/>
                <w:u w:color="000000"/>
                <w:bdr w:val="none" w:sz="0" w:space="0" w:color="auto" w:frame="1"/>
              </w:rPr>
              <w:t>weite</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intensität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Bewegungsqualität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sachgerecht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ausführen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können</w:t>
            </w:r>
            <w:proofErr w:type="spellEnd"/>
            <w:r w:rsidRPr="000E198F">
              <w:rPr>
                <w:rFonts w:ascii="Calibri" w:eastAsia="Calibri" w:hAnsi="Calibri" w:cs="Arial"/>
                <w:sz w:val="22"/>
                <w:u w:color="000000"/>
                <w:bdr w:val="none" w:sz="0" w:space="0" w:color="auto" w:frame="1"/>
              </w:rPr>
              <w:t>.</w:t>
            </w:r>
          </w:p>
        </w:tc>
        <w:tc>
          <w:tcPr>
            <w:tcW w:w="4109" w:type="dxa"/>
            <w:tcBorders>
              <w:top w:val="single" w:sz="4" w:space="0" w:color="auto"/>
              <w:left w:val="single" w:sz="4" w:space="0" w:color="auto"/>
              <w:bottom w:val="single" w:sz="4" w:space="0" w:color="auto"/>
              <w:right w:val="single" w:sz="4" w:space="0" w:color="auto"/>
            </w:tcBorders>
          </w:tcPr>
          <w:p w:rsidR="000E198F" w:rsidRPr="000E198F" w:rsidRDefault="000E198F" w:rsidP="000E198F">
            <w:pPr>
              <w:tabs>
                <w:tab w:val="left" w:pos="268"/>
              </w:tabs>
              <w:spacing w:line="216" w:lineRule="auto"/>
              <w:ind w:left="-15"/>
              <w:rPr>
                <w:rFonts w:ascii="Calibri" w:eastAsia="Calibri" w:hAnsi="Calibri"/>
                <w:u w:color="000000"/>
                <w:bdr w:val="none" w:sz="0" w:space="0" w:color="auto" w:frame="1"/>
              </w:rPr>
            </w:pPr>
          </w:p>
        </w:tc>
      </w:tr>
      <w:tr w:rsidR="000E198F" w:rsidRPr="000E198F" w:rsidTr="000E198F">
        <w:trPr>
          <w:trHeight w:val="680"/>
          <w:jc w:val="center"/>
        </w:trPr>
        <w:tc>
          <w:tcPr>
            <w:tcW w:w="5667"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426"/>
              </w:tabs>
              <w:spacing w:line="216" w:lineRule="auto"/>
              <w:contextualSpacing/>
              <w:jc w:val="both"/>
              <w:rPr>
                <w:rFonts w:ascii="Calibri" w:eastAsia="Calibri" w:hAnsi="Calibri" w:cs="Arial"/>
                <w:color w:val="000000"/>
                <w:sz w:val="22"/>
                <w:u w:color="000000"/>
              </w:rPr>
            </w:pPr>
            <w:r w:rsidRPr="000E198F">
              <w:rPr>
                <w:rFonts w:ascii="Calibri" w:eastAsia="Calibri" w:hAnsi="Calibri" w:cs="Arial"/>
                <w:sz w:val="22"/>
                <w:u w:color="000000"/>
                <w:bdr w:val="none" w:sz="0" w:space="0" w:color="auto" w:frame="1"/>
              </w:rPr>
              <w:t xml:space="preserve">Die </w:t>
            </w:r>
            <w:proofErr w:type="spellStart"/>
            <w:r w:rsidRPr="000E198F">
              <w:rPr>
                <w:rFonts w:ascii="Calibri" w:eastAsia="Calibri" w:hAnsi="Calibri" w:cs="Arial"/>
                <w:sz w:val="22"/>
                <w:u w:color="000000"/>
                <w:bdr w:val="none" w:sz="0" w:space="0" w:color="auto" w:frame="1"/>
              </w:rPr>
              <w:t>Choreographie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ästhetisch-gestalterisch</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ggf</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unter</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Berücksichtigung</w:t>
            </w:r>
            <w:proofErr w:type="spellEnd"/>
            <w:r w:rsidRPr="000E198F">
              <w:rPr>
                <w:rFonts w:ascii="Calibri" w:eastAsia="Calibri" w:hAnsi="Calibri" w:cs="Arial"/>
                <w:sz w:val="22"/>
                <w:u w:color="000000"/>
                <w:bdr w:val="none" w:sz="0" w:space="0" w:color="auto" w:frame="1"/>
              </w:rPr>
              <w:t xml:space="preserve"> der </w:t>
            </w:r>
            <w:proofErr w:type="spellStart"/>
            <w:r w:rsidRPr="000E198F">
              <w:rPr>
                <w:rFonts w:ascii="Calibri" w:eastAsia="Calibri" w:hAnsi="Calibri" w:cs="Arial"/>
                <w:sz w:val="22"/>
                <w:u w:color="000000"/>
                <w:bdr w:val="none" w:sz="0" w:space="0" w:color="auto" w:frame="1"/>
              </w:rPr>
              <w:t>Übereinstimmung</w:t>
            </w:r>
            <w:proofErr w:type="spellEnd"/>
            <w:r w:rsidRPr="000E198F">
              <w:rPr>
                <w:rFonts w:ascii="Calibri" w:eastAsia="Calibri" w:hAnsi="Calibri" w:cs="Arial"/>
                <w:sz w:val="22"/>
                <w:u w:color="000000"/>
                <w:bdr w:val="none" w:sz="0" w:space="0" w:color="auto" w:frame="1"/>
              </w:rPr>
              <w:t xml:space="preserve"> von </w:t>
            </w:r>
            <w:proofErr w:type="spellStart"/>
            <w:r w:rsidRPr="000E198F">
              <w:rPr>
                <w:rFonts w:ascii="Calibri" w:eastAsia="Calibri" w:hAnsi="Calibri" w:cs="Arial"/>
                <w:sz w:val="22"/>
                <w:u w:color="000000"/>
                <w:bdr w:val="none" w:sz="0" w:space="0" w:color="auto" w:frame="1"/>
              </w:rPr>
              <w:t>Musik</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Bewegungsgestaltung</w:t>
            </w:r>
            <w:proofErr w:type="spellEnd"/>
            <w:r w:rsidRPr="000E198F">
              <w:rPr>
                <w:rFonts w:ascii="Calibri" w:eastAsia="Calibri" w:hAnsi="Calibri" w:cs="Arial"/>
                <w:sz w:val="22"/>
                <w:u w:color="000000"/>
                <w:bdr w:val="none" w:sz="0" w:space="0" w:color="auto" w:frame="1"/>
              </w:rPr>
              <w:t xml:space="preserve"> (z. B. </w:t>
            </w:r>
            <w:proofErr w:type="spellStart"/>
            <w:r w:rsidRPr="000E198F">
              <w:rPr>
                <w:rFonts w:ascii="Calibri" w:eastAsia="Calibri" w:hAnsi="Calibri" w:cs="Arial"/>
                <w:sz w:val="22"/>
                <w:u w:color="000000"/>
                <w:bdr w:val="none" w:sz="0" w:space="0" w:color="auto" w:frame="1"/>
              </w:rPr>
              <w:t>Spannungsbogen</w:t>
            </w:r>
            <w:proofErr w:type="spellEnd"/>
            <w:r w:rsidRPr="000E198F">
              <w:rPr>
                <w:rFonts w:ascii="Calibri" w:eastAsia="Calibri" w:hAnsi="Calibri" w:cs="Arial"/>
                <w:sz w:val="22"/>
                <w:u w:color="000000"/>
                <w:bdr w:val="none" w:sz="0" w:space="0" w:color="auto" w:frame="1"/>
              </w:rPr>
              <w:t xml:space="preserve"> von </w:t>
            </w:r>
            <w:proofErr w:type="spellStart"/>
            <w:r w:rsidRPr="000E198F">
              <w:rPr>
                <w:rFonts w:ascii="Calibri" w:eastAsia="Calibri" w:hAnsi="Calibri" w:cs="Arial"/>
                <w:sz w:val="22"/>
                <w:u w:color="000000"/>
                <w:bdr w:val="none" w:sz="0" w:space="0" w:color="auto" w:frame="1"/>
              </w:rPr>
              <w:t>Musik</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Bewegung</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Musik</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bzw</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Rhythmusinterpretation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Dynamik</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sowie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ggf</w:t>
            </w:r>
            <w:proofErr w:type="spellEnd"/>
            <w:r w:rsidRPr="000E198F">
              <w:rPr>
                <w:rFonts w:ascii="Calibri" w:eastAsia="Calibri" w:hAnsi="Calibri" w:cs="Arial"/>
                <w:sz w:val="22"/>
                <w:u w:color="000000"/>
                <w:bdr w:val="none" w:sz="0" w:space="0" w:color="auto" w:frame="1"/>
              </w:rPr>
              <w:t xml:space="preserve">. Synchronität in </w:t>
            </w:r>
            <w:proofErr w:type="spellStart"/>
            <w:r w:rsidRPr="000E198F">
              <w:rPr>
                <w:rFonts w:ascii="Calibri" w:eastAsia="Calibri" w:hAnsi="Calibri" w:cs="Arial"/>
                <w:sz w:val="22"/>
                <w:u w:color="000000"/>
                <w:bdr w:val="none" w:sz="0" w:space="0" w:color="auto" w:frame="1"/>
              </w:rPr>
              <w:t>Partnergestaltungen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planungsgemäß</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sachgerecht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ausführen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können</w:t>
            </w:r>
            <w:proofErr w:type="spellEnd"/>
            <w:r w:rsidRPr="000E198F">
              <w:rPr>
                <w:rFonts w:ascii="Calibri" w:eastAsia="Calibri" w:hAnsi="Calibri" w:cs="Arial"/>
                <w:sz w:val="22"/>
                <w:u w:color="000000"/>
                <w:bdr w:val="none" w:sz="0" w:space="0" w:color="auto" w:frame="1"/>
              </w:rPr>
              <w:t>.</w:t>
            </w:r>
          </w:p>
        </w:tc>
        <w:tc>
          <w:tcPr>
            <w:tcW w:w="4109" w:type="dxa"/>
            <w:tcBorders>
              <w:top w:val="single" w:sz="4" w:space="0" w:color="auto"/>
              <w:left w:val="single" w:sz="4" w:space="0" w:color="auto"/>
              <w:bottom w:val="single" w:sz="4" w:space="0" w:color="auto"/>
              <w:right w:val="single" w:sz="4" w:space="0" w:color="auto"/>
            </w:tcBorders>
          </w:tcPr>
          <w:p w:rsidR="000E198F" w:rsidRPr="000E198F" w:rsidRDefault="000E198F" w:rsidP="000E198F">
            <w:pPr>
              <w:spacing w:line="216" w:lineRule="auto"/>
              <w:rPr>
                <w:rFonts w:ascii="Calibri" w:eastAsia="Calibri" w:hAnsi="Calibri"/>
                <w:b/>
                <w:u w:color="000000"/>
                <w:bdr w:val="none" w:sz="0" w:space="0" w:color="auto" w:frame="1"/>
              </w:rPr>
            </w:pPr>
          </w:p>
        </w:tc>
      </w:tr>
      <w:tr w:rsidR="000E198F" w:rsidRPr="000E198F" w:rsidTr="000E198F">
        <w:trPr>
          <w:trHeight w:val="680"/>
          <w:jc w:val="center"/>
        </w:trPr>
        <w:tc>
          <w:tcPr>
            <w:tcW w:w="5667" w:type="dxa"/>
            <w:tcBorders>
              <w:top w:val="single" w:sz="4" w:space="0" w:color="auto"/>
              <w:left w:val="single" w:sz="4" w:space="0" w:color="auto"/>
              <w:bottom w:val="single" w:sz="4" w:space="0" w:color="auto"/>
              <w:right w:val="single" w:sz="4" w:space="0" w:color="auto"/>
            </w:tcBorders>
            <w:hideMark/>
          </w:tcPr>
          <w:p w:rsidR="000E198F" w:rsidRPr="000E198F" w:rsidRDefault="000E198F" w:rsidP="000E198F">
            <w:pPr>
              <w:tabs>
                <w:tab w:val="left" w:pos="426"/>
              </w:tabs>
              <w:spacing w:line="216" w:lineRule="auto"/>
              <w:contextualSpacing/>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Freie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Gestaltungselemente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sowie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Gestaltungskriterien</w:t>
            </w:r>
            <w:proofErr w:type="spellEnd"/>
            <w:r w:rsidRPr="000E198F">
              <w:rPr>
                <w:rFonts w:ascii="Calibri" w:eastAsia="Calibri" w:hAnsi="Calibri" w:cs="Arial"/>
                <w:sz w:val="22"/>
                <w:u w:color="000000"/>
                <w:bdr w:val="none" w:sz="0" w:space="0" w:color="auto" w:frame="1"/>
              </w:rPr>
              <w:t xml:space="preserve"> (z. B. </w:t>
            </w:r>
            <w:proofErr w:type="spellStart"/>
            <w:r w:rsidRPr="000E198F">
              <w:rPr>
                <w:rFonts w:ascii="Calibri" w:eastAsia="Calibri" w:hAnsi="Calibri" w:cs="Arial"/>
                <w:sz w:val="22"/>
                <w:u w:color="000000"/>
                <w:bdr w:val="none" w:sz="0" w:space="0" w:color="auto" w:frame="1"/>
              </w:rPr>
              <w:t>Raum</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Zeit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Dynamik</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formaler</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Aufbau</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für</w:t>
            </w:r>
            <w:proofErr w:type="spellEnd"/>
            <w:r w:rsidRPr="000E198F">
              <w:rPr>
                <w:rFonts w:ascii="Calibri" w:eastAsia="Calibri" w:hAnsi="Calibri" w:cs="Arial"/>
                <w:sz w:val="22"/>
                <w:u w:color="000000"/>
                <w:bdr w:val="none" w:sz="0" w:space="0" w:color="auto" w:frame="1"/>
              </w:rPr>
              <w:t xml:space="preserve"> die </w:t>
            </w:r>
            <w:proofErr w:type="spellStart"/>
            <w:r w:rsidRPr="000E198F">
              <w:rPr>
                <w:rFonts w:ascii="Calibri" w:eastAsia="Calibri" w:hAnsi="Calibri" w:cs="Arial"/>
                <w:sz w:val="22"/>
                <w:u w:color="000000"/>
                <w:bdr w:val="none" w:sz="0" w:space="0" w:color="auto" w:frame="1"/>
              </w:rPr>
              <w:t>Choreographie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kreativ</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originell</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nutzen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können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im</w:t>
            </w:r>
            <w:proofErr w:type="spellEnd"/>
            <w:r w:rsidRPr="000E198F">
              <w:rPr>
                <w:rFonts w:ascii="Calibri" w:eastAsia="Calibri" w:hAnsi="Calibri" w:cs="Arial"/>
                <w:sz w:val="22"/>
                <w:u w:color="000000"/>
                <w:bdr w:val="none" w:sz="0" w:space="0" w:color="auto" w:frame="1"/>
              </w:rPr>
              <w:t xml:space="preserve"> Spiel </w:t>
            </w:r>
            <w:proofErr w:type="spellStart"/>
            <w:r w:rsidRPr="000E198F">
              <w:rPr>
                <w:rFonts w:ascii="Calibri" w:eastAsia="Calibri" w:hAnsi="Calibri" w:cs="Arial"/>
                <w:sz w:val="22"/>
                <w:u w:color="000000"/>
                <w:bdr w:val="none" w:sz="0" w:space="0" w:color="auto" w:frame="1"/>
              </w:rPr>
              <w:t>situationsangemessen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Positionen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einnehmen</w:t>
            </w:r>
            <w:proofErr w:type="spellEnd"/>
            <w:r w:rsidRPr="000E198F">
              <w:rPr>
                <w:rFonts w:ascii="Calibri" w:eastAsia="Calibri" w:hAnsi="Calibri" w:cs="Arial"/>
                <w:sz w:val="22"/>
                <w:u w:color="000000"/>
                <w:bdr w:val="none" w:sz="0" w:space="0" w:color="auto" w:frame="1"/>
              </w:rPr>
              <w:t xml:space="preserve"> und </w:t>
            </w:r>
            <w:proofErr w:type="spellStart"/>
            <w:r w:rsidRPr="000E198F">
              <w:rPr>
                <w:rFonts w:ascii="Calibri" w:eastAsia="Calibri" w:hAnsi="Calibri" w:cs="Arial"/>
                <w:sz w:val="22"/>
                <w:u w:color="000000"/>
                <w:bdr w:val="none" w:sz="0" w:space="0" w:color="auto" w:frame="1"/>
              </w:rPr>
              <w:t>ggf</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aufrechterhalten</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können</w:t>
            </w:r>
            <w:proofErr w:type="spellEnd"/>
            <w:r w:rsidRPr="000E198F">
              <w:rPr>
                <w:rFonts w:ascii="Calibri" w:eastAsia="Calibri" w:hAnsi="Calibri" w:cs="Arial"/>
                <w:sz w:val="22"/>
                <w:u w:color="000000"/>
                <w:bdr w:val="none" w:sz="0" w:space="0" w:color="auto" w:frame="1"/>
              </w:rPr>
              <w:t xml:space="preserve">. </w:t>
            </w:r>
          </w:p>
        </w:tc>
        <w:tc>
          <w:tcPr>
            <w:tcW w:w="4109" w:type="dxa"/>
            <w:tcBorders>
              <w:top w:val="single" w:sz="4" w:space="0" w:color="auto"/>
              <w:left w:val="single" w:sz="4" w:space="0" w:color="auto"/>
              <w:bottom w:val="single" w:sz="4" w:space="0" w:color="auto"/>
              <w:right w:val="single" w:sz="4" w:space="0" w:color="auto"/>
            </w:tcBorders>
          </w:tcPr>
          <w:p w:rsidR="000E198F" w:rsidRPr="000E198F" w:rsidRDefault="000E198F" w:rsidP="000E198F">
            <w:pPr>
              <w:spacing w:line="216" w:lineRule="auto"/>
              <w:rPr>
                <w:rFonts w:ascii="Calibri" w:eastAsia="Calibri" w:hAnsi="Calibri"/>
                <w:b/>
                <w:u w:color="000000"/>
                <w:bdr w:val="none" w:sz="0" w:space="0" w:color="auto" w:frame="1"/>
              </w:rPr>
            </w:pPr>
          </w:p>
        </w:tc>
      </w:tr>
    </w:tbl>
    <w:p w:rsidR="000E198F" w:rsidRPr="000E198F" w:rsidRDefault="000E198F" w:rsidP="000E198F">
      <w:pPr>
        <w:tabs>
          <w:tab w:val="left" w:pos="1701"/>
        </w:tabs>
        <w:spacing w:before="120" w:after="120" w:line="216" w:lineRule="auto"/>
        <w:ind w:right="-1"/>
        <w:jc w:val="both"/>
        <w:rPr>
          <w:rFonts w:ascii="Calibri" w:eastAsia="Calibri" w:hAnsi="Calibri" w:cs="Arial"/>
          <w:sz w:val="22"/>
          <w:u w:color="000000"/>
          <w:bdr w:val="none" w:sz="0" w:space="0" w:color="auto" w:frame="1"/>
        </w:rPr>
      </w:pPr>
      <w:proofErr w:type="spellStart"/>
      <w:r w:rsidRPr="000E198F">
        <w:rPr>
          <w:rFonts w:ascii="Calibri" w:eastAsia="Calibri" w:hAnsi="Calibri" w:cs="Arial"/>
          <w:sz w:val="22"/>
          <w:u w:color="000000"/>
          <w:bdr w:val="none" w:sz="0" w:space="0" w:color="auto" w:frame="1"/>
        </w:rPr>
        <w:t>Bei</w:t>
      </w:r>
      <w:proofErr w:type="spellEnd"/>
      <w:r w:rsidRPr="000E198F">
        <w:rPr>
          <w:rFonts w:ascii="Calibri" w:eastAsia="Calibri" w:hAnsi="Calibri" w:cs="Arial"/>
          <w:sz w:val="22"/>
          <w:u w:color="000000"/>
          <w:bdr w:val="none" w:sz="0" w:space="0" w:color="auto" w:frame="1"/>
        </w:rPr>
        <w:t xml:space="preserve"> der </w:t>
      </w:r>
      <w:proofErr w:type="spellStart"/>
      <w:r w:rsidRPr="000E198F">
        <w:rPr>
          <w:rFonts w:ascii="Calibri" w:eastAsia="Calibri" w:hAnsi="Calibri" w:cs="Arial"/>
          <w:sz w:val="22"/>
          <w:u w:color="000000"/>
          <w:bdr w:val="none" w:sz="0" w:space="0" w:color="auto" w:frame="1"/>
        </w:rPr>
        <w:t>Partnerkür</w:t>
      </w:r>
      <w:proofErr w:type="spellEnd"/>
      <w:r w:rsidRPr="000E198F">
        <w:rPr>
          <w:rFonts w:ascii="Calibri" w:eastAsia="Calibri" w:hAnsi="Calibri" w:cs="Arial"/>
          <w:sz w:val="22"/>
          <w:u w:color="000000"/>
          <w:bdr w:val="none" w:sz="0" w:space="0" w:color="auto" w:frame="1"/>
        </w:rPr>
        <w:t xml:space="preserve"> kann die Beurteilung der Prüflinge aufgrund der Qualität der Ausführung und erkennbarer Differenzierungen in der Vielfalt der Formen und Verbindungen sowie im Schwierigkeitsgrad unterschiedlich sein. Hinsichtlich des Aufbaus und der Gestaltung der Übung </w:t>
      </w:r>
      <w:proofErr w:type="spellStart"/>
      <w:r w:rsidRPr="000E198F">
        <w:rPr>
          <w:rFonts w:ascii="Calibri" w:eastAsia="Calibri" w:hAnsi="Calibri" w:cs="Arial"/>
          <w:sz w:val="22"/>
          <w:u w:color="000000"/>
          <w:bdr w:val="none" w:sz="0" w:space="0" w:color="auto" w:frame="1"/>
        </w:rPr>
        <w:t>erfolgt</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eine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gleiche</w:t>
      </w:r>
      <w:proofErr w:type="spellEnd"/>
      <w:r w:rsidRPr="000E198F">
        <w:rPr>
          <w:rFonts w:ascii="Calibri" w:eastAsia="Calibri" w:hAnsi="Calibri" w:cs="Arial"/>
          <w:sz w:val="22"/>
          <w:u w:color="000000"/>
          <w:bdr w:val="none" w:sz="0" w:space="0" w:color="auto" w:frame="1"/>
        </w:rPr>
        <w:t xml:space="preserve"> </w:t>
      </w:r>
      <w:proofErr w:type="spellStart"/>
      <w:r w:rsidRPr="000E198F">
        <w:rPr>
          <w:rFonts w:ascii="Calibri" w:eastAsia="Calibri" w:hAnsi="Calibri" w:cs="Arial"/>
          <w:sz w:val="22"/>
          <w:u w:color="000000"/>
          <w:bdr w:val="none" w:sz="0" w:space="0" w:color="auto" w:frame="1"/>
        </w:rPr>
        <w:t>Bewertung</w:t>
      </w:r>
      <w:proofErr w:type="spellEnd"/>
      <w:r w:rsidRPr="000E198F">
        <w:rPr>
          <w:rFonts w:ascii="Calibri" w:eastAsia="Calibri" w:hAnsi="Calibri" w:cs="Arial"/>
          <w:sz w:val="22"/>
          <w:u w:color="000000"/>
          <w:bdr w:val="none" w:sz="0" w:space="0" w:color="auto" w:frame="1"/>
        </w:rPr>
        <w:t>.</w:t>
      </w:r>
    </w:p>
    <w:p w:rsidR="000E198F" w:rsidRPr="000E198F" w:rsidRDefault="000E198F" w:rsidP="000E198F">
      <w:pPr>
        <w:jc w:val="right"/>
        <w:rPr>
          <w:rFonts w:ascii="Calibri" w:eastAsia="Calibri" w:hAnsi="Calibri"/>
          <w:b/>
          <w:sz w:val="24"/>
          <w:szCs w:val="24"/>
          <w:u w:color="000000"/>
          <w:bdr w:val="none" w:sz="0" w:space="0" w:color="auto" w:frame="1"/>
          <w:lang w:val="de-DE"/>
        </w:rPr>
      </w:pPr>
      <w:r w:rsidRPr="000E198F">
        <w:rPr>
          <w:rFonts w:ascii="Calibri" w:eastAsia="Calibri" w:hAnsi="Calibri"/>
          <w:b/>
          <w:sz w:val="24"/>
          <w:szCs w:val="24"/>
          <w:u w:color="000000"/>
          <w:bdr w:val="none" w:sz="0" w:space="0" w:color="auto" w:frame="1"/>
          <w:lang w:val="de-DE"/>
        </w:rPr>
        <w:t>Notenpunkte Choreographie: _______________________</w:t>
      </w:r>
    </w:p>
    <w:p w:rsidR="000E198F" w:rsidRPr="000E198F" w:rsidRDefault="000E198F" w:rsidP="000E198F">
      <w:pPr>
        <w:tabs>
          <w:tab w:val="left" w:pos="284"/>
          <w:tab w:val="left" w:pos="6804"/>
          <w:tab w:val="left" w:pos="7371"/>
          <w:tab w:val="left" w:pos="8222"/>
        </w:tabs>
        <w:spacing w:before="240"/>
        <w:rPr>
          <w:rFonts w:ascii="Calibri" w:eastAsia="Calibri" w:hAnsi="Calibri"/>
          <w:b/>
          <w:sz w:val="24"/>
          <w:szCs w:val="24"/>
          <w:u w:color="000000"/>
          <w:bdr w:val="none" w:sz="0" w:space="0" w:color="auto" w:frame="1"/>
          <w:lang w:val="de-DE"/>
        </w:rPr>
      </w:pPr>
      <w:r w:rsidRPr="000E198F">
        <w:rPr>
          <w:rFonts w:ascii="Calibri" w:eastAsia="Calibri" w:hAnsi="Calibri" w:cs="Arial"/>
          <w:b/>
          <w:sz w:val="24"/>
          <w:szCs w:val="24"/>
          <w:u w:color="000000"/>
          <w:bdr w:val="none" w:sz="0" w:space="0" w:color="auto" w:frame="1"/>
          <w:lang w:val="de-DE"/>
        </w:rPr>
        <w:tab/>
        <w:t xml:space="preserve"> Abweichung der Präsentation von der schriftlichen Ausarbeitung:</w:t>
      </w:r>
      <w:r w:rsidRPr="000E198F">
        <w:rPr>
          <w:rFonts w:ascii="Calibri" w:eastAsia="Calibri" w:hAnsi="Calibri" w:cs="Arial"/>
          <w:b/>
          <w:sz w:val="24"/>
          <w:szCs w:val="24"/>
          <w:u w:color="000000"/>
          <w:bdr w:val="none" w:sz="0" w:space="0" w:color="auto" w:frame="1"/>
          <w:lang w:val="de-DE"/>
        </w:rPr>
        <w:tab/>
        <w:t xml:space="preserve">ja  </w:t>
      </w:r>
      <w:r w:rsidRPr="000E198F">
        <w:rPr>
          <w:rFonts w:ascii="Calibri" w:eastAsia="Calibri" w:hAnsi="Calibri" w:cs="Arial"/>
          <w:b/>
          <w:sz w:val="32"/>
          <w:szCs w:val="32"/>
          <w:u w:color="000000"/>
          <w:bdr w:val="none" w:sz="0" w:space="0" w:color="auto" w:frame="1"/>
          <w:lang w:val="de-DE"/>
        </w:rPr>
        <w:sym w:font="Symbol" w:char="F0FF"/>
      </w:r>
      <w:r w:rsidRPr="000E198F">
        <w:rPr>
          <w:rFonts w:ascii="Calibri" w:eastAsia="Calibri" w:hAnsi="Calibri" w:cs="Arial"/>
          <w:b/>
          <w:sz w:val="24"/>
          <w:szCs w:val="24"/>
          <w:u w:color="000000"/>
          <w:bdr w:val="none" w:sz="0" w:space="0" w:color="auto" w:frame="1"/>
          <w:lang w:val="de-DE"/>
        </w:rPr>
        <w:tab/>
        <w:t xml:space="preserve">nein  </w:t>
      </w:r>
      <w:r w:rsidRPr="000E198F">
        <w:rPr>
          <w:rFonts w:ascii="Calibri" w:eastAsia="Calibri" w:hAnsi="Calibri" w:cs="Arial"/>
          <w:b/>
          <w:sz w:val="32"/>
          <w:szCs w:val="32"/>
          <w:u w:color="000000"/>
          <w:bdr w:val="none" w:sz="0" w:space="0" w:color="auto" w:frame="1"/>
          <w:lang w:val="de-DE"/>
        </w:rPr>
        <w:sym w:font="Symbol" w:char="F0FF"/>
      </w:r>
    </w:p>
    <w:p w:rsidR="000E198F" w:rsidRPr="000E198F" w:rsidRDefault="000E198F" w:rsidP="000E198F">
      <w:pPr>
        <w:tabs>
          <w:tab w:val="left" w:pos="4786"/>
        </w:tabs>
        <w:spacing w:before="240"/>
        <w:ind w:left="113"/>
        <w:jc w:val="right"/>
        <w:rPr>
          <w:rFonts w:ascii="Calibri" w:eastAsia="Calibri" w:hAnsi="Calibri"/>
          <w:b/>
          <w:sz w:val="24"/>
          <w:szCs w:val="24"/>
          <w:u w:color="000000"/>
          <w:bdr w:val="none" w:sz="0" w:space="0" w:color="auto" w:frame="1"/>
          <w:lang w:val="de-DE"/>
        </w:rPr>
      </w:pPr>
      <w:r w:rsidRPr="000E198F">
        <w:rPr>
          <w:rFonts w:ascii="Calibri" w:eastAsia="Calibri" w:hAnsi="Calibri"/>
          <w:b/>
          <w:sz w:val="24"/>
          <w:szCs w:val="24"/>
          <w:u w:color="000000"/>
          <w:bdr w:val="none" w:sz="0" w:space="0" w:color="auto" w:frame="1"/>
          <w:lang w:val="de-DE"/>
        </w:rPr>
        <w:t>ggf. Absenkung der Leistungsbewertung um _______ Notenpunkte (max. 2 Notenpunkte)</w:t>
      </w:r>
    </w:p>
    <w:p w:rsidR="000E198F" w:rsidRPr="000E198F" w:rsidRDefault="000E198F" w:rsidP="000E198F">
      <w:pPr>
        <w:spacing w:before="360"/>
        <w:jc w:val="right"/>
        <w:rPr>
          <w:rFonts w:ascii="Calibri" w:eastAsia="Calibri" w:hAnsi="Calibri"/>
          <w:sz w:val="24"/>
          <w:szCs w:val="24"/>
          <w:u w:color="000000"/>
          <w:bdr w:val="none" w:sz="0" w:space="0" w:color="auto" w:frame="1"/>
          <w:lang w:val="de-DE"/>
        </w:rPr>
      </w:pPr>
      <w:r w:rsidRPr="000E198F">
        <w:rPr>
          <w:rFonts w:ascii="Calibri" w:eastAsia="Calibri" w:hAnsi="Calibri"/>
          <w:b/>
          <w:sz w:val="24"/>
          <w:szCs w:val="24"/>
          <w:u w:color="000000"/>
          <w:bdr w:val="none" w:sz="0" w:space="0" w:color="auto" w:frame="1"/>
          <w:lang w:val="de-DE"/>
        </w:rPr>
        <w:t>NOTE (ggf. Tendenz): _______________________</w:t>
      </w:r>
    </w:p>
    <w:sectPr w:rsidR="000E198F" w:rsidRPr="000E198F" w:rsidSect="000E198F">
      <w:footnotePr>
        <w:numRestart w:val="eachSect"/>
      </w:footnotePr>
      <w:pgSz w:w="11906" w:h="16838"/>
      <w:pgMar w:top="1417" w:right="1274"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600" w:rsidRDefault="00722600" w:rsidP="00AD4687">
      <w:r>
        <w:separator/>
      </w:r>
    </w:p>
  </w:endnote>
  <w:endnote w:type="continuationSeparator" w:id="0">
    <w:p w:rsidR="00722600" w:rsidRDefault="00722600" w:rsidP="00AD4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600" w:rsidRDefault="00722600" w:rsidP="00AD4687">
      <w:r>
        <w:separator/>
      </w:r>
    </w:p>
  </w:footnote>
  <w:footnote w:type="continuationSeparator" w:id="0">
    <w:p w:rsidR="00722600" w:rsidRDefault="00722600" w:rsidP="00AD4687">
      <w:r>
        <w:continuationSeparator/>
      </w:r>
    </w:p>
  </w:footnote>
  <w:footnote w:id="1">
    <w:p w:rsidR="00AD4687" w:rsidRPr="00D84B2B" w:rsidRDefault="00AD4687" w:rsidP="00AD4687">
      <w:pPr>
        <w:pStyle w:val="Funotentext"/>
        <w:rPr>
          <w:sz w:val="18"/>
          <w:szCs w:val="18"/>
        </w:rPr>
      </w:pPr>
      <w:r w:rsidRPr="00D84B2B">
        <w:rPr>
          <w:rStyle w:val="Funotenzeichen"/>
          <w:sz w:val="18"/>
          <w:szCs w:val="18"/>
        </w:rPr>
        <w:footnoteRef/>
      </w:r>
      <w:r w:rsidRPr="00D84B2B">
        <w:rPr>
          <w:sz w:val="18"/>
          <w:szCs w:val="18"/>
        </w:rPr>
        <w:t xml:space="preserve"> vgl. Prüfungsanforderungen, Heft 4734/2 (Anlage zum Kernlehrplan Sport SII)</w:t>
      </w:r>
    </w:p>
  </w:footnote>
  <w:footnote w:id="2">
    <w:p w:rsidR="00AD4687" w:rsidRPr="00E7200A" w:rsidRDefault="00AD4687" w:rsidP="00AD4687">
      <w:pPr>
        <w:pStyle w:val="Funotentext"/>
        <w:tabs>
          <w:tab w:val="left" w:pos="284"/>
        </w:tabs>
        <w:rPr>
          <w:rFonts w:ascii="Arial" w:hAnsi="Arial" w:cs="Arial"/>
          <w:sz w:val="18"/>
          <w:szCs w:val="18"/>
        </w:rPr>
      </w:pPr>
      <w:r w:rsidRPr="00E7200A">
        <w:rPr>
          <w:rStyle w:val="Funotenzeichen"/>
          <w:rFonts w:ascii="Arial" w:hAnsi="Arial" w:cs="Arial"/>
          <w:sz w:val="18"/>
          <w:szCs w:val="18"/>
        </w:rPr>
        <w:footnoteRef/>
      </w:r>
      <w:r>
        <w:rPr>
          <w:rFonts w:ascii="Arial" w:hAnsi="Arial" w:cs="Arial"/>
          <w:sz w:val="18"/>
          <w:szCs w:val="18"/>
        </w:rPr>
        <w:t xml:space="preserve"> </w:t>
      </w:r>
      <w:r w:rsidRPr="00E67090">
        <w:rPr>
          <w:rFonts w:asciiTheme="minorHAnsi" w:hAnsiTheme="minorHAnsi" w:cs="Arial"/>
          <w:sz w:val="18"/>
          <w:szCs w:val="18"/>
        </w:rPr>
        <w:t>Fitness-Skates; 4 Rollen: 80 mm / 88 A, Kugellager ABEC5</w:t>
      </w:r>
    </w:p>
  </w:footnote>
  <w:footnote w:id="3">
    <w:p w:rsidR="0009271D" w:rsidRDefault="0009271D">
      <w:pPr>
        <w:pStyle w:val="Funotentext"/>
      </w:pPr>
      <w:r>
        <w:rPr>
          <w:rStyle w:val="Funotenzeichen"/>
        </w:rPr>
        <w:footnoteRef/>
      </w:r>
      <w:r>
        <w:t xml:space="preserve"> </w:t>
      </w:r>
      <w:r w:rsidRPr="0009271D">
        <w:rPr>
          <w:sz w:val="18"/>
        </w:rPr>
        <w:t>möglichst glatter Asphalt, Streckenführung mit auslaufbaren Kurvenradien ohne Spitzkehren</w:t>
      </w:r>
    </w:p>
  </w:footnote>
  <w:footnote w:id="4">
    <w:p w:rsidR="000E198F" w:rsidRDefault="000E198F" w:rsidP="000E198F">
      <w:pPr>
        <w:pStyle w:val="Funotentext"/>
      </w:pPr>
      <w:r>
        <w:rPr>
          <w:rStyle w:val="Funotenzeichen"/>
        </w:rPr>
        <w:footnoteRef/>
      </w:r>
      <w:r>
        <w:t xml:space="preserve"> </w:t>
      </w:r>
      <w:r>
        <w:rPr>
          <w:sz w:val="18"/>
          <w:szCs w:val="18"/>
        </w:rPr>
        <w:t>vgl. Prüfungsanforderungen, Heft 4734/2 (Anlage zum Kernlehrplan Sport SII)</w:t>
      </w:r>
    </w:p>
  </w:footnote>
  <w:footnote w:id="5">
    <w:p w:rsidR="000E198F" w:rsidRDefault="000E198F" w:rsidP="000E198F">
      <w:pPr>
        <w:pStyle w:val="Funotentext"/>
        <w:tabs>
          <w:tab w:val="left" w:pos="284"/>
        </w:tabs>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w:t>
      </w:r>
      <w:r>
        <w:rPr>
          <w:rFonts w:cs="Arial"/>
          <w:sz w:val="18"/>
          <w:szCs w:val="18"/>
        </w:rPr>
        <w:t>Fitness-Skates; 4 Rollen: 80 mm / 88 A, Kugellager ABEC5</w:t>
      </w:r>
    </w:p>
  </w:footnote>
  <w:footnote w:id="6">
    <w:p w:rsidR="000E198F" w:rsidRDefault="000E198F" w:rsidP="000E198F">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7">
    <w:p w:rsidR="000E198F" w:rsidRDefault="000E198F" w:rsidP="000E198F">
      <w:pPr>
        <w:pStyle w:val="Funotentext"/>
      </w:pPr>
      <w:r>
        <w:rPr>
          <w:rStyle w:val="Funotenzeichen"/>
        </w:rPr>
        <w:footnoteRef/>
      </w:r>
      <w:r>
        <w:t xml:space="preserve"> </w:t>
      </w:r>
      <w:r>
        <w:rPr>
          <w:sz w:val="18"/>
        </w:rPr>
        <w:t>Formulierungsbeispiel</w:t>
      </w:r>
    </w:p>
  </w:footnote>
  <w:footnote w:id="8">
    <w:p w:rsidR="000E198F" w:rsidRDefault="000E198F" w:rsidP="000E198F">
      <w:pPr>
        <w:pStyle w:val="Funotentext"/>
      </w:pPr>
      <w:r>
        <w:rPr>
          <w:rStyle w:val="Funotenzeichen"/>
        </w:rPr>
        <w:footnoteRef/>
      </w:r>
      <w:r>
        <w:t xml:space="preserve"> </w:t>
      </w:r>
      <w:r>
        <w:rPr>
          <w:sz w:val="18"/>
          <w:szCs w:val="18"/>
        </w:rPr>
        <w:t>vgl. Ergänzende Hinweise, Heft 4734/21 (Anlage zum Heft 4734/2)</w:t>
      </w:r>
    </w:p>
  </w:footnote>
  <w:footnote w:id="9">
    <w:p w:rsidR="000E198F" w:rsidRDefault="000E198F" w:rsidP="000E198F">
      <w:pPr>
        <w:pStyle w:val="Funotentext"/>
      </w:pPr>
      <w:r>
        <w:rPr>
          <w:rStyle w:val="Funotenzeichen"/>
        </w:rPr>
        <w:footnoteRef/>
      </w:r>
      <w:r>
        <w:rPr>
          <w:sz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start w:val="1"/>
      <w:numFmt w:val="bullet"/>
      <w:lvlText w:val="o"/>
      <w:lvlJc w:val="left"/>
      <w:pPr>
        <w:ind w:left="1490" w:hanging="360"/>
      </w:pPr>
      <w:rPr>
        <w:rFonts w:ascii="Courier New" w:hAnsi="Courier New" w:cs="Courier New" w:hint="default"/>
      </w:rPr>
    </w:lvl>
    <w:lvl w:ilvl="2" w:tplc="04070005">
      <w:start w:val="1"/>
      <w:numFmt w:val="bullet"/>
      <w:lvlText w:val=""/>
      <w:lvlJc w:val="left"/>
      <w:pPr>
        <w:ind w:left="2210" w:hanging="360"/>
      </w:pPr>
      <w:rPr>
        <w:rFonts w:ascii="Wingdings" w:hAnsi="Wingdings" w:hint="default"/>
      </w:rPr>
    </w:lvl>
    <w:lvl w:ilvl="3" w:tplc="04070001">
      <w:start w:val="1"/>
      <w:numFmt w:val="bullet"/>
      <w:lvlText w:val=""/>
      <w:lvlJc w:val="left"/>
      <w:pPr>
        <w:ind w:left="2930" w:hanging="360"/>
      </w:pPr>
      <w:rPr>
        <w:rFonts w:ascii="Symbol" w:hAnsi="Symbol" w:hint="default"/>
      </w:rPr>
    </w:lvl>
    <w:lvl w:ilvl="4" w:tplc="04070003">
      <w:start w:val="1"/>
      <w:numFmt w:val="bullet"/>
      <w:lvlText w:val="o"/>
      <w:lvlJc w:val="left"/>
      <w:pPr>
        <w:ind w:left="3650" w:hanging="360"/>
      </w:pPr>
      <w:rPr>
        <w:rFonts w:ascii="Courier New" w:hAnsi="Courier New" w:cs="Courier New" w:hint="default"/>
      </w:rPr>
    </w:lvl>
    <w:lvl w:ilvl="5" w:tplc="04070005">
      <w:start w:val="1"/>
      <w:numFmt w:val="bullet"/>
      <w:lvlText w:val=""/>
      <w:lvlJc w:val="left"/>
      <w:pPr>
        <w:ind w:left="4370" w:hanging="360"/>
      </w:pPr>
      <w:rPr>
        <w:rFonts w:ascii="Wingdings" w:hAnsi="Wingdings" w:hint="default"/>
      </w:rPr>
    </w:lvl>
    <w:lvl w:ilvl="6" w:tplc="04070001">
      <w:start w:val="1"/>
      <w:numFmt w:val="bullet"/>
      <w:lvlText w:val=""/>
      <w:lvlJc w:val="left"/>
      <w:pPr>
        <w:ind w:left="5090" w:hanging="360"/>
      </w:pPr>
      <w:rPr>
        <w:rFonts w:ascii="Symbol" w:hAnsi="Symbol" w:hint="default"/>
      </w:rPr>
    </w:lvl>
    <w:lvl w:ilvl="7" w:tplc="04070003">
      <w:start w:val="1"/>
      <w:numFmt w:val="bullet"/>
      <w:lvlText w:val="o"/>
      <w:lvlJc w:val="left"/>
      <w:pPr>
        <w:ind w:left="5810" w:hanging="360"/>
      </w:pPr>
      <w:rPr>
        <w:rFonts w:ascii="Courier New" w:hAnsi="Courier New" w:cs="Courier New" w:hint="default"/>
      </w:rPr>
    </w:lvl>
    <w:lvl w:ilvl="8" w:tplc="04070005">
      <w:start w:val="1"/>
      <w:numFmt w:val="bullet"/>
      <w:lvlText w:val=""/>
      <w:lvlJc w:val="left"/>
      <w:pPr>
        <w:ind w:left="6530" w:hanging="360"/>
      </w:pPr>
      <w:rPr>
        <w:rFonts w:ascii="Wingdings" w:hAnsi="Wingdings" w:hint="default"/>
      </w:rPr>
    </w:lvl>
  </w:abstractNum>
  <w:abstractNum w:abstractNumId="1" w15:restartNumberingAfterBreak="0">
    <w:nsid w:val="3E8838D3"/>
    <w:multiLevelType w:val="hybridMultilevel"/>
    <w:tmpl w:val="7D62A9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687"/>
    <w:rsid w:val="0009271D"/>
    <w:rsid w:val="000C6E7C"/>
    <w:rsid w:val="000E198F"/>
    <w:rsid w:val="00305784"/>
    <w:rsid w:val="00722600"/>
    <w:rsid w:val="007430F4"/>
    <w:rsid w:val="00764DC6"/>
    <w:rsid w:val="00783F56"/>
    <w:rsid w:val="0099647C"/>
    <w:rsid w:val="00AD4687"/>
    <w:rsid w:val="00B8373A"/>
    <w:rsid w:val="00B85414"/>
    <w:rsid w:val="00D219CA"/>
    <w:rsid w:val="00DB1B01"/>
    <w:rsid w:val="00E66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56B7"/>
  <w15:chartTrackingRefBased/>
  <w15:docId w15:val="{B1ABA2ED-DCC4-4B1F-AC33-14AC9E8D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7430F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AD4687"/>
    <w:rPr>
      <w:rFonts w:ascii="Calibri" w:eastAsia="Calibri" w:hAnsi="Calibri"/>
      <w:lang w:val="de-DE"/>
    </w:rPr>
  </w:style>
  <w:style w:type="character" w:customStyle="1" w:styleId="FunotentextZchn">
    <w:name w:val="Fußnotentext Zchn"/>
    <w:basedOn w:val="Absatz-Standardschriftart"/>
    <w:link w:val="Funotentext"/>
    <w:semiHidden/>
    <w:rsid w:val="00AD4687"/>
    <w:rPr>
      <w:rFonts w:ascii="Calibri" w:eastAsia="Calibri" w:hAnsi="Calibri"/>
      <w:lang w:val="de-DE"/>
    </w:rPr>
  </w:style>
  <w:style w:type="character" w:styleId="Funotenzeichen">
    <w:name w:val="footnote reference"/>
    <w:uiPriority w:val="99"/>
    <w:semiHidden/>
    <w:unhideWhenUsed/>
    <w:rsid w:val="00AD4687"/>
    <w:rPr>
      <w:vertAlign w:val="superscript"/>
    </w:rPr>
  </w:style>
  <w:style w:type="paragraph" w:styleId="Textkrper2">
    <w:name w:val="Body Text 2"/>
    <w:basedOn w:val="Standard"/>
    <w:link w:val="Textkrper2Zchn"/>
    <w:uiPriority w:val="99"/>
    <w:rsid w:val="00E660EB"/>
    <w:pPr>
      <w:jc w:val="center"/>
    </w:pPr>
    <w:rPr>
      <w:rFonts w:eastAsia="Times New Roman"/>
      <w:sz w:val="32"/>
      <w:szCs w:val="32"/>
      <w:lang w:val="de-DE" w:eastAsia="de-DE"/>
    </w:rPr>
  </w:style>
  <w:style w:type="character" w:customStyle="1" w:styleId="Textkrper2Zchn">
    <w:name w:val="Textkörper 2 Zchn"/>
    <w:basedOn w:val="Absatz-Standardschriftart"/>
    <w:link w:val="Textkrper2"/>
    <w:uiPriority w:val="99"/>
    <w:rsid w:val="00E660EB"/>
    <w:rPr>
      <w:rFonts w:eastAsia="Times New Roman"/>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03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1243C-1F0F-4EB2-A210-48668F30F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1514</Words>
  <Characters>9543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Peters</dc:creator>
  <cp:keywords/>
  <dc:description/>
  <cp:lastModifiedBy>Stefan Nitsche</cp:lastModifiedBy>
  <cp:revision>2</cp:revision>
  <dcterms:created xsi:type="dcterms:W3CDTF">2016-10-04T18:15:00Z</dcterms:created>
  <dcterms:modified xsi:type="dcterms:W3CDTF">2016-10-04T18:15:00Z</dcterms:modified>
</cp:coreProperties>
</file>