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2A" w:rsidRPr="00B330CA" w:rsidRDefault="0074402A" w:rsidP="00B330CA">
      <w:pPr>
        <w:spacing w:after="0"/>
        <w:rPr>
          <w:sz w:val="16"/>
          <w:szCs w:val="16"/>
        </w:rPr>
      </w:pPr>
    </w:p>
    <w:p w:rsidR="00932B96" w:rsidRPr="0074402A" w:rsidRDefault="00DF4851">
      <w:pPr>
        <w:rPr>
          <w:b/>
          <w:sz w:val="28"/>
          <w:szCs w:val="28"/>
        </w:rPr>
      </w:pPr>
      <w:r w:rsidRPr="0074402A">
        <w:rPr>
          <w:b/>
          <w:sz w:val="28"/>
          <w:szCs w:val="28"/>
        </w:rPr>
        <w:t xml:space="preserve">Erfassungsbogen - </w:t>
      </w:r>
      <w:r w:rsidR="00561CB5" w:rsidRPr="0074402A">
        <w:rPr>
          <w:b/>
          <w:sz w:val="28"/>
          <w:szCs w:val="28"/>
        </w:rPr>
        <w:t xml:space="preserve"> </w:t>
      </w:r>
      <w:r w:rsidR="00ED790D" w:rsidRPr="0074402A">
        <w:rPr>
          <w:b/>
          <w:sz w:val="28"/>
          <w:szCs w:val="28"/>
        </w:rPr>
        <w:t xml:space="preserve">§15 (1) AO-SF </w:t>
      </w:r>
      <w:r w:rsidR="00201CA1">
        <w:rPr>
          <w:b/>
          <w:sz w:val="28"/>
          <w:szCs w:val="28"/>
        </w:rPr>
        <w:t xml:space="preserve">    </w:t>
      </w:r>
      <w:r w:rsidR="00ED790D" w:rsidRPr="0074402A">
        <w:rPr>
          <w:b/>
          <w:sz w:val="28"/>
          <w:szCs w:val="28"/>
        </w:rPr>
        <w:t>Förderschwerpunkt</w:t>
      </w:r>
      <w:r w:rsidR="00201CA1">
        <w:rPr>
          <w:b/>
          <w:sz w:val="28"/>
          <w:szCs w:val="28"/>
        </w:rPr>
        <w:t xml:space="preserve">: </w:t>
      </w:r>
      <w:r w:rsidR="00ED790D" w:rsidRPr="0074402A">
        <w:rPr>
          <w:b/>
          <w:sz w:val="28"/>
          <w:szCs w:val="28"/>
        </w:rPr>
        <w:t xml:space="preserve"> </w:t>
      </w:r>
      <w:r w:rsidR="002045BA">
        <w:rPr>
          <w:b/>
          <w:sz w:val="28"/>
          <w:szCs w:val="28"/>
        </w:rPr>
        <w:t>Hören und Kommunikation</w:t>
      </w:r>
      <w:r w:rsidR="00F50F59" w:rsidRPr="0074402A">
        <w:rPr>
          <w:b/>
          <w:sz w:val="28"/>
          <w:szCs w:val="28"/>
        </w:rPr>
        <w:tab/>
      </w:r>
      <w:r w:rsidR="00F50F59" w:rsidRPr="0074402A">
        <w:rPr>
          <w:b/>
          <w:sz w:val="28"/>
          <w:szCs w:val="28"/>
        </w:rPr>
        <w:tab/>
      </w:r>
      <w:r w:rsidR="002045BA">
        <w:rPr>
          <w:b/>
          <w:sz w:val="28"/>
          <w:szCs w:val="28"/>
        </w:rPr>
        <w:tab/>
      </w:r>
      <w:r w:rsidR="00F50F59" w:rsidRPr="0074402A">
        <w:rPr>
          <w:b/>
          <w:sz w:val="28"/>
          <w:szCs w:val="28"/>
        </w:rPr>
        <w:t xml:space="preserve">Schuljahr: </w:t>
      </w:r>
      <w:r w:rsidR="001C1798">
        <w:fldChar w:fldCharType="begin">
          <w:ffData>
            <w:name w:val="Text6"/>
            <w:enabled/>
            <w:calcOnExit w:val="0"/>
            <w:textInput/>
          </w:ffData>
        </w:fldChar>
      </w:r>
      <w:r w:rsidR="001C1798">
        <w:instrText xml:space="preserve"> FORMTEXT </w:instrText>
      </w:r>
      <w:r w:rsidR="001C1798">
        <w:fldChar w:fldCharType="separate"/>
      </w:r>
      <w:bookmarkStart w:id="0" w:name="_GoBack"/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bookmarkEnd w:id="0"/>
      <w:r w:rsidR="001C1798">
        <w:fldChar w:fldCharType="end"/>
      </w:r>
    </w:p>
    <w:p w:rsidR="00DF4851" w:rsidRDefault="00DF4851">
      <w:pPr>
        <w:rPr>
          <w:b/>
        </w:rPr>
      </w:pPr>
      <w:r>
        <w:rPr>
          <w:b/>
        </w:rPr>
        <w:t>Name:</w:t>
      </w:r>
      <w:r>
        <w:rPr>
          <w:b/>
        </w:rPr>
        <w:tab/>
      </w:r>
      <w:r w:rsidR="001C1798">
        <w:fldChar w:fldCharType="begin">
          <w:ffData>
            <w:name w:val="Text6"/>
            <w:enabled/>
            <w:calcOnExit w:val="0"/>
            <w:textInput/>
          </w:ffData>
        </w:fldChar>
      </w:r>
      <w:r w:rsidR="001C1798">
        <w:instrText xml:space="preserve"> FORMTEXT </w:instrText>
      </w:r>
      <w:r w:rsidR="001C1798">
        <w:fldChar w:fldCharType="separate"/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geb.:</w:t>
      </w:r>
      <w:r w:rsidR="001C1798" w:rsidRPr="001C1798">
        <w:t xml:space="preserve"> </w:t>
      </w:r>
      <w:r w:rsidR="001C1798">
        <w:fldChar w:fldCharType="begin">
          <w:ffData>
            <w:name w:val="Text6"/>
            <w:enabled/>
            <w:calcOnExit w:val="0"/>
            <w:textInput/>
          </w:ffData>
        </w:fldChar>
      </w:r>
      <w:r w:rsidR="001C1798">
        <w:instrText xml:space="preserve"> FORMTEXT </w:instrText>
      </w:r>
      <w:r w:rsidR="001C1798">
        <w:fldChar w:fldCharType="separate"/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Klasse:</w:t>
      </w:r>
      <w:r w:rsidR="001C1798" w:rsidRPr="001C1798">
        <w:t xml:space="preserve"> </w:t>
      </w:r>
      <w:r w:rsidR="001C1798">
        <w:fldChar w:fldCharType="begin">
          <w:ffData>
            <w:name w:val="Text6"/>
            <w:enabled/>
            <w:calcOnExit w:val="0"/>
            <w:textInput/>
          </w:ffData>
        </w:fldChar>
      </w:r>
      <w:r w:rsidR="001C1798">
        <w:instrText xml:space="preserve"> FORMTEXT </w:instrText>
      </w:r>
      <w:r w:rsidR="001C1798">
        <w:fldChar w:fldCharType="separate"/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fldChar w:fldCharType="end"/>
      </w:r>
      <w:r>
        <w:rPr>
          <w:b/>
        </w:rPr>
        <w:tab/>
      </w:r>
      <w:r>
        <w:rPr>
          <w:b/>
        </w:rPr>
        <w:tab/>
        <w:t>Schulbesuchsjahr</w:t>
      </w:r>
      <w:r w:rsidR="00F50F59">
        <w:rPr>
          <w:b/>
        </w:rPr>
        <w:t>:</w:t>
      </w:r>
      <w:r w:rsidR="001C1798" w:rsidRPr="001C1798">
        <w:t xml:space="preserve"> </w:t>
      </w:r>
      <w:r w:rsidR="001C1798">
        <w:fldChar w:fldCharType="begin">
          <w:ffData>
            <w:name w:val="Text6"/>
            <w:enabled/>
            <w:calcOnExit w:val="0"/>
            <w:textInput/>
          </w:ffData>
        </w:fldChar>
      </w:r>
      <w:r w:rsidR="001C1798">
        <w:instrText xml:space="preserve"> FORMTEXT </w:instrText>
      </w:r>
      <w:r w:rsidR="001C1798">
        <w:fldChar w:fldCharType="separate"/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fldChar w:fldCharType="end"/>
      </w:r>
    </w:p>
    <w:p w:rsidR="00E66DD9" w:rsidRDefault="00E66DD9" w:rsidP="00E66DD9">
      <w:pPr>
        <w:spacing w:after="0" w:line="240" w:lineRule="auto"/>
      </w:pPr>
      <w:r>
        <w:rPr>
          <w:b/>
        </w:rPr>
        <w:t>Förderschwerpunkt:</w:t>
      </w:r>
      <w:r w:rsidR="000F57F0">
        <w:rPr>
          <w:b/>
        </w:rPr>
        <w:tab/>
      </w:r>
      <w:r w:rsidRPr="00E66DD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E66DD9">
        <w:rPr>
          <w:b/>
        </w:rPr>
        <w:instrText xml:space="preserve"> FORMCHECKBOX </w:instrText>
      </w:r>
      <w:r w:rsidR="007479C5">
        <w:rPr>
          <w:b/>
        </w:rPr>
      </w:r>
      <w:r w:rsidR="007479C5">
        <w:rPr>
          <w:b/>
        </w:rPr>
        <w:fldChar w:fldCharType="separate"/>
      </w:r>
      <w:r w:rsidRPr="00E66DD9">
        <w:rPr>
          <w:b/>
        </w:rPr>
        <w:fldChar w:fldCharType="end"/>
      </w:r>
      <w:bookmarkEnd w:id="1"/>
      <w:r w:rsidRPr="00E66DD9">
        <w:rPr>
          <w:b/>
        </w:rPr>
        <w:t xml:space="preserve"> </w:t>
      </w:r>
      <w:r>
        <w:rPr>
          <w:b/>
        </w:rPr>
        <w:t>HK</w:t>
      </w:r>
      <w:r w:rsidR="000F57F0">
        <w:rPr>
          <w:b/>
        </w:rPr>
        <w:t xml:space="preserve"> </w:t>
      </w:r>
      <w:r w:rsidRPr="00E66DD9">
        <w:rPr>
          <w:b/>
        </w:rPr>
        <w:t xml:space="preserve">§ 7(2) AO-SF </w:t>
      </w:r>
      <w:r w:rsidRPr="00CB6E74">
        <w:t xml:space="preserve">(Gehörlosigkeit) </w:t>
      </w:r>
      <w:r>
        <w:rPr>
          <w:b/>
        </w:rPr>
        <w:tab/>
      </w:r>
      <w:r>
        <w:rPr>
          <w:b/>
        </w:rPr>
        <w:tab/>
      </w:r>
      <w:r w:rsidR="000F57F0">
        <w:rPr>
          <w:b/>
        </w:rPr>
        <w:tab/>
      </w:r>
      <w:r w:rsidR="000F57F0" w:rsidRPr="00E66DD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57F0" w:rsidRPr="00E66DD9">
        <w:rPr>
          <w:b/>
        </w:rPr>
        <w:instrText xml:space="preserve"> FORMCHECKBOX </w:instrText>
      </w:r>
      <w:r w:rsidR="007479C5">
        <w:rPr>
          <w:b/>
        </w:rPr>
      </w:r>
      <w:r w:rsidR="007479C5">
        <w:rPr>
          <w:b/>
        </w:rPr>
        <w:fldChar w:fldCharType="separate"/>
      </w:r>
      <w:r w:rsidR="000F57F0" w:rsidRPr="00E66DD9">
        <w:rPr>
          <w:b/>
        </w:rPr>
        <w:fldChar w:fldCharType="end"/>
      </w:r>
      <w:r w:rsidR="000F57F0">
        <w:rPr>
          <w:b/>
        </w:rPr>
        <w:t xml:space="preserve"> </w:t>
      </w:r>
      <w:r>
        <w:rPr>
          <w:b/>
        </w:rPr>
        <w:t xml:space="preserve">weitere(r) Förderschwerpunkt(e) </w:t>
      </w:r>
      <w:r w:rsidR="001C495A">
        <w:t>(§§ 4-8</w:t>
      </w:r>
      <w:r w:rsidRPr="00E66DD9">
        <w:t xml:space="preserve"> AO-SF):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E66DD9" w:rsidRDefault="000F57F0" w:rsidP="00C549B8">
      <w:pPr>
        <w:spacing w:after="0" w:line="240" w:lineRule="auto"/>
        <w:ind w:left="1416" w:firstLine="708"/>
      </w:pPr>
      <w:r w:rsidRPr="00E66DD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6DD9">
        <w:rPr>
          <w:b/>
        </w:rPr>
        <w:instrText xml:space="preserve"> FORMCHECKBOX </w:instrText>
      </w:r>
      <w:r w:rsidR="007479C5">
        <w:rPr>
          <w:b/>
        </w:rPr>
      </w:r>
      <w:r w:rsidR="007479C5">
        <w:rPr>
          <w:b/>
        </w:rPr>
        <w:fldChar w:fldCharType="separate"/>
      </w:r>
      <w:r w:rsidRPr="00E66DD9">
        <w:rPr>
          <w:b/>
        </w:rPr>
        <w:fldChar w:fldCharType="end"/>
      </w:r>
      <w:r>
        <w:rPr>
          <w:b/>
        </w:rPr>
        <w:t xml:space="preserve"> HK § 7(3) AO-SF</w:t>
      </w:r>
      <w:r w:rsidRPr="00CB6E74">
        <w:t xml:space="preserve"> (Schwerhörigkeit)</w:t>
      </w:r>
      <w:r w:rsidRPr="00CB6E74">
        <w:tab/>
      </w:r>
      <w:r>
        <w:rPr>
          <w:b/>
        </w:rPr>
        <w:tab/>
      </w:r>
      <w:r>
        <w:rPr>
          <w:b/>
        </w:rPr>
        <w:tab/>
      </w:r>
      <w:r w:rsidRPr="00E66DD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6DD9">
        <w:rPr>
          <w:b/>
        </w:rPr>
        <w:instrText xml:space="preserve"> FORMCHECKBOX </w:instrText>
      </w:r>
      <w:r w:rsidR="007479C5">
        <w:rPr>
          <w:b/>
        </w:rPr>
      </w:r>
      <w:r w:rsidR="007479C5">
        <w:rPr>
          <w:b/>
        </w:rPr>
        <w:fldChar w:fldCharType="separate"/>
      </w:r>
      <w:r w:rsidRPr="00E66DD9">
        <w:rPr>
          <w:b/>
        </w:rPr>
        <w:fldChar w:fldCharType="end"/>
      </w:r>
      <w:r>
        <w:rPr>
          <w:b/>
        </w:rPr>
        <w:t xml:space="preserve"> </w:t>
      </w:r>
      <w:r w:rsidR="00E66DD9" w:rsidRPr="000F57F0">
        <w:rPr>
          <w:b/>
        </w:rPr>
        <w:t>Autismus-Spektrum-S</w:t>
      </w:r>
      <w:r w:rsidR="002B013D">
        <w:rPr>
          <w:b/>
        </w:rPr>
        <w:t>t</w:t>
      </w:r>
      <w:r w:rsidR="00E66DD9" w:rsidRPr="000F57F0">
        <w:rPr>
          <w:b/>
        </w:rPr>
        <w:t>örung</w:t>
      </w:r>
      <w:r w:rsidR="00E66DD9">
        <w:t xml:space="preserve"> (§42 AO-SF) </w:t>
      </w:r>
    </w:p>
    <w:p w:rsidR="00C549B8" w:rsidRPr="00FD06F5" w:rsidRDefault="00C549B8" w:rsidP="00C549B8">
      <w:pPr>
        <w:spacing w:after="0" w:line="240" w:lineRule="auto"/>
        <w:rPr>
          <w:b/>
          <w:u w:val="single"/>
        </w:rPr>
      </w:pPr>
      <w:r>
        <w:rPr>
          <w:b/>
        </w:rPr>
        <w:t>Bildungsgang:</w:t>
      </w:r>
      <w:r>
        <w:rPr>
          <w:b/>
        </w:rPr>
        <w:tab/>
      </w:r>
      <w:r>
        <w:rPr>
          <w:b/>
        </w:rPr>
        <w:tab/>
      </w:r>
      <w:r w:rsidRPr="00FD06F5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D06F5">
        <w:rPr>
          <w:u w:val="single"/>
        </w:rPr>
        <w:instrText xml:space="preserve"> FORMTEXT </w:instrText>
      </w:r>
      <w:r w:rsidRPr="00FD06F5">
        <w:rPr>
          <w:u w:val="single"/>
        </w:rPr>
      </w:r>
      <w:r w:rsidRPr="00FD06F5">
        <w:rPr>
          <w:u w:val="single"/>
        </w:rPr>
        <w:fldChar w:fldCharType="separate"/>
      </w:r>
      <w:r w:rsidRPr="00FD06F5">
        <w:rPr>
          <w:noProof/>
          <w:u w:val="single"/>
        </w:rPr>
        <w:t> </w:t>
      </w:r>
      <w:r w:rsidRPr="00FD06F5">
        <w:rPr>
          <w:noProof/>
          <w:u w:val="single"/>
        </w:rPr>
        <w:t> </w:t>
      </w:r>
      <w:r w:rsidRPr="00FD06F5">
        <w:rPr>
          <w:noProof/>
          <w:u w:val="single"/>
        </w:rPr>
        <w:t> </w:t>
      </w:r>
      <w:r w:rsidRPr="00FD06F5">
        <w:rPr>
          <w:noProof/>
          <w:u w:val="single"/>
        </w:rPr>
        <w:t> </w:t>
      </w:r>
      <w:r w:rsidRPr="00FD06F5">
        <w:rPr>
          <w:noProof/>
          <w:u w:val="single"/>
        </w:rPr>
        <w:t> </w:t>
      </w:r>
      <w:r w:rsidRPr="00FD06F5">
        <w:rPr>
          <w:u w:val="single"/>
        </w:rPr>
        <w:fldChar w:fldCharType="end"/>
      </w:r>
    </w:p>
    <w:p w:rsidR="00E66DD9" w:rsidRPr="00C549B8" w:rsidRDefault="00E66DD9" w:rsidP="00C549B8">
      <w:pPr>
        <w:spacing w:line="240" w:lineRule="auto"/>
      </w:pPr>
      <w:r w:rsidRPr="00C549B8">
        <w:t>Der o.g. Schüler / Die o.g. Schülerin hat nach umfassender sonderpädagogischer Förderung weiterhin sonderpädagogischen Unterstützungsbedarf, der über das übliche Maß hinausgeht, sodass eine intensivpädagogische Förderung erforderlich ist. Erheblicher Förderbedarf besteht in folgenden Bereichen:</w:t>
      </w:r>
    </w:p>
    <w:p w:rsidR="00ED790D" w:rsidRDefault="00482EC8" w:rsidP="00932B96">
      <w:pPr>
        <w:spacing w:after="0"/>
        <w:rPr>
          <w:b/>
        </w:rPr>
      </w:pPr>
      <w:r>
        <w:rPr>
          <w:b/>
        </w:rPr>
        <w:t>1</w:t>
      </w:r>
      <w:r w:rsidR="006B1EE4">
        <w:rPr>
          <w:b/>
        </w:rPr>
        <w:t>.</w:t>
      </w:r>
      <w:r>
        <w:rPr>
          <w:b/>
        </w:rPr>
        <w:t xml:space="preserve"> </w:t>
      </w:r>
      <w:r w:rsidR="00B63F7E">
        <w:rPr>
          <w:b/>
        </w:rPr>
        <w:t>Förderung des Hörens/Hörverstehens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B63F7E" w:rsidTr="004853E5">
        <w:tc>
          <w:tcPr>
            <w:tcW w:w="5571" w:type="dxa"/>
          </w:tcPr>
          <w:p w:rsidR="00B63F7E" w:rsidRDefault="00B63F7E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B63F7E" w:rsidRPr="00932B96" w:rsidRDefault="00B63F7E" w:rsidP="00932B96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 w:rsidR="00932B96">
              <w:rPr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B63F7E" w:rsidRDefault="00B63F7E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B63F7E" w:rsidRDefault="00B63F7E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4853E5" w:rsidRPr="00B63F7E" w:rsidTr="004853E5">
        <w:tc>
          <w:tcPr>
            <w:tcW w:w="5571" w:type="dxa"/>
          </w:tcPr>
          <w:p w:rsidR="000F57F0" w:rsidRPr="00B63F7E" w:rsidRDefault="000F57F0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F57F0" w:rsidRPr="00B63F7E" w:rsidRDefault="00B63F7E" w:rsidP="004853E5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0F57F0" w:rsidRPr="00B63F7E" w:rsidRDefault="00B63F7E" w:rsidP="004853E5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0F57F0" w:rsidRPr="00B63F7E" w:rsidRDefault="00B63F7E" w:rsidP="00485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0F57F0" w:rsidRPr="00B63F7E" w:rsidRDefault="00B63F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0F57F0" w:rsidRPr="00B63F7E" w:rsidRDefault="00485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0F57F0" w:rsidRPr="00B63F7E" w:rsidRDefault="000F57F0">
            <w:pPr>
              <w:rPr>
                <w:sz w:val="18"/>
                <w:szCs w:val="18"/>
              </w:rPr>
            </w:pPr>
          </w:p>
        </w:tc>
      </w:tr>
      <w:tr w:rsidR="00932B96" w:rsidTr="00932B96">
        <w:tc>
          <w:tcPr>
            <w:tcW w:w="5571" w:type="dxa"/>
          </w:tcPr>
          <w:p w:rsidR="00932B96" w:rsidRPr="00B4284E" w:rsidRDefault="00932B96" w:rsidP="00932B96">
            <w:r w:rsidRPr="00B4284E">
              <w:t>Auditive Gerichtetheit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B4284E" w:rsidRDefault="00932B96" w:rsidP="00932B96">
            <w:r w:rsidRPr="00B4284E">
              <w:t>Auditive Diskriminierung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B4284E" w:rsidRDefault="00932B96" w:rsidP="00932B96">
            <w:r w:rsidRPr="00B4284E">
              <w:t>Auditive Identifizierung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B4284E" w:rsidRDefault="00932B96" w:rsidP="00932B96">
            <w:r w:rsidRPr="00B4284E">
              <w:t>Phonologische Bewusstheit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B4284E" w:rsidRDefault="00932B96" w:rsidP="00932B96">
            <w:r w:rsidRPr="00B4284E">
              <w:t>Lautdiskriminierung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B4284E" w:rsidRDefault="00932B96" w:rsidP="00932B96">
            <w:r w:rsidRPr="00B4284E">
              <w:t>Sprachwahrnehmung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B4284E" w:rsidRDefault="00932B96" w:rsidP="00932B96">
            <w:r w:rsidRPr="00B4284E">
              <w:t xml:space="preserve">Erkennen von Rhythmisierung 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B4284E" w:rsidRDefault="00932B96" w:rsidP="00932B96">
            <w:r w:rsidRPr="00B4284E">
              <w:t>Sprachverständnis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B4284E" w:rsidRDefault="00932B96" w:rsidP="00932B96">
            <w:r w:rsidRPr="00B4284E">
              <w:t>Sprachverständnis im Störschall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B4284E" w:rsidRDefault="00932B96" w:rsidP="00932B96">
            <w:r w:rsidRPr="00B4284E">
              <w:t>Richtungshören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B4284E" w:rsidRDefault="00932B96" w:rsidP="00932B96">
            <w:r w:rsidRPr="00B4284E">
              <w:t>Auditive Merkfähigkeit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2B96" w:rsidRDefault="00932B96" w:rsidP="00932B96">
      <w:pPr>
        <w:spacing w:before="240" w:after="0"/>
        <w:rPr>
          <w:b/>
        </w:rPr>
      </w:pPr>
      <w:r>
        <w:rPr>
          <w:b/>
        </w:rPr>
        <w:t>2. Förderung der Kommunikation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932B96" w:rsidTr="00932B96">
        <w:tc>
          <w:tcPr>
            <w:tcW w:w="5571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932B96" w:rsidRPr="00932B96" w:rsidRDefault="00932B96" w:rsidP="00932B96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>
              <w:rPr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932B96" w:rsidRPr="00B63F7E" w:rsidTr="00932B96">
        <w:tc>
          <w:tcPr>
            <w:tcW w:w="5571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>Antlitzgerichtetheit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>Nutzung visueller Inputs und Symbolen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>Dialogische Ausrichtung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>Kommunikative Aufgeschlossenheit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 xml:space="preserve">Sprechfreude 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lastRenderedPageBreak/>
              <w:t>Einsatz von Mimik und Gestik als Kommunikationsmittel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>Einsatz von Lautsprache zur Kommunikation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>Einsatz von Gebärdensprache zur Kommunikation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>Aktiver Wortschatz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>Passiver Wortschatz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>Lautsprachliche Fähigkeiten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>Schriftsprachliche Fähigkeiten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 xml:space="preserve">Artikulation/ Verständlichkeit 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932B96">
        <w:tc>
          <w:tcPr>
            <w:tcW w:w="5571" w:type="dxa"/>
          </w:tcPr>
          <w:p w:rsidR="00932B96" w:rsidRPr="009E5D76" w:rsidRDefault="00932B96" w:rsidP="00932B96">
            <w:r w:rsidRPr="009E5D76">
              <w:t>Grammatikalität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692748" w:rsidRDefault="00692748" w:rsidP="00FA2F69">
            <w:r w:rsidRPr="00692748">
              <w:t>Anwendung von Kommunikationsstrategien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2B96" w:rsidRDefault="00692748" w:rsidP="00932B96">
      <w:pPr>
        <w:spacing w:before="240" w:after="0"/>
        <w:rPr>
          <w:b/>
        </w:rPr>
      </w:pPr>
      <w:r>
        <w:rPr>
          <w:b/>
        </w:rPr>
        <w:t>3</w:t>
      </w:r>
      <w:r w:rsidR="00932B96">
        <w:rPr>
          <w:b/>
        </w:rPr>
        <w:t xml:space="preserve">. </w:t>
      </w:r>
      <w:r>
        <w:rPr>
          <w:b/>
        </w:rPr>
        <w:t>Wahrnehmung/Lernen/Kognition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932B96" w:rsidTr="00932B96">
        <w:tc>
          <w:tcPr>
            <w:tcW w:w="5571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932B96" w:rsidRPr="00C549B8" w:rsidRDefault="00932B96" w:rsidP="00932B96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 w:rsidR="00C549B8">
              <w:rPr>
                <w:b/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932B96" w:rsidRPr="00B63F7E" w:rsidTr="00932B96">
        <w:tc>
          <w:tcPr>
            <w:tcW w:w="5571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</w:tr>
      <w:tr w:rsidR="00692748" w:rsidTr="00932B96">
        <w:tc>
          <w:tcPr>
            <w:tcW w:w="5571" w:type="dxa"/>
          </w:tcPr>
          <w:p w:rsidR="00692748" w:rsidRPr="008E732C" w:rsidRDefault="00692748" w:rsidP="00A30A00">
            <w:r w:rsidRPr="008E732C">
              <w:t>Neugier- und Explorationsverhalten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8E732C" w:rsidRDefault="00692748" w:rsidP="00A30A00">
            <w:r w:rsidRPr="008E732C">
              <w:t>Visuelle Differenzierung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8E732C" w:rsidRDefault="00692748" w:rsidP="00A30A00">
            <w:r w:rsidRPr="008E732C">
              <w:t>Körperschema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8E732C" w:rsidRDefault="00692748" w:rsidP="00A30A00">
            <w:r w:rsidRPr="008E732C">
              <w:t>Selbst- und Fremdwahrnehmung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8E732C" w:rsidRDefault="00692748" w:rsidP="00A30A00">
            <w:r w:rsidRPr="008E732C">
              <w:t>Umwelterfahrungen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8E732C" w:rsidRDefault="00692748" w:rsidP="00A30A00">
            <w:r w:rsidRPr="008E732C">
              <w:t xml:space="preserve">Sensorische Integration 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8E732C" w:rsidRDefault="00692748" w:rsidP="00A30A00">
            <w:r w:rsidRPr="008E732C">
              <w:t>Visuelle Merkfähigkeit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8E732C" w:rsidRDefault="00692748" w:rsidP="00A30A00">
            <w:r w:rsidRPr="008E732C">
              <w:t>Begriffsbildung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8E732C" w:rsidRDefault="00692748" w:rsidP="00A30A00">
            <w:r w:rsidRPr="008E732C">
              <w:t>Bedeutungswissen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8E732C" w:rsidRDefault="00692748" w:rsidP="00A30A00">
            <w:r w:rsidRPr="008E732C">
              <w:t>Abstraktionsfähigkeit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8E732C" w:rsidRDefault="00692748" w:rsidP="00A30A00">
            <w:r w:rsidRPr="008E732C">
              <w:t>Zugang zur Lautsprachesystem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8E732C" w:rsidRDefault="00692748" w:rsidP="00A30A00">
            <w:r w:rsidRPr="008E732C">
              <w:t>Zugang zur Schriftsprachsystem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8E732C" w:rsidRDefault="00692748" w:rsidP="00A30A00">
            <w:r w:rsidRPr="008E732C">
              <w:t>Zugang zum Gebärdensprachsystem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8E732C" w:rsidRDefault="00692748" w:rsidP="00A30A00">
            <w:r w:rsidRPr="008E732C">
              <w:t>Konzentrationsfähigkeit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8E732C" w:rsidRDefault="00692748" w:rsidP="00A30A00">
            <w:r w:rsidRPr="008E732C">
              <w:t>Kurzzeitgedächtnis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8E732C" w:rsidRDefault="00692748" w:rsidP="00A30A00">
            <w:r w:rsidRPr="008E732C">
              <w:t>Langzeitgedächtnis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8E732C" w:rsidRDefault="00692748" w:rsidP="00A30A00">
            <w:r w:rsidRPr="008E732C">
              <w:t>Analogiebildung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8E732C" w:rsidRDefault="00692748" w:rsidP="00A30A00">
            <w:r w:rsidRPr="008E732C">
              <w:t>Schlussfolgerndes Denken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8E732C" w:rsidRDefault="00692748" w:rsidP="00A30A00">
            <w:r w:rsidRPr="008E732C">
              <w:t>Arbeitsmotivation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Default="00692748" w:rsidP="00A30A00">
            <w:r w:rsidRPr="008E732C">
              <w:t>Ausdauer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2B96" w:rsidRDefault="00692748" w:rsidP="00932B96">
      <w:pPr>
        <w:spacing w:before="240" w:after="0"/>
        <w:rPr>
          <w:b/>
        </w:rPr>
      </w:pPr>
      <w:r>
        <w:rPr>
          <w:b/>
        </w:rPr>
        <w:lastRenderedPageBreak/>
        <w:t>4</w:t>
      </w:r>
      <w:r w:rsidR="00932B96">
        <w:rPr>
          <w:b/>
        </w:rPr>
        <w:t xml:space="preserve">. </w:t>
      </w:r>
      <w:r>
        <w:rPr>
          <w:b/>
        </w:rPr>
        <w:t>Orientierung &amp; Mobilität, Lebenspraxis, Motorik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932B96" w:rsidTr="00932B96">
        <w:tc>
          <w:tcPr>
            <w:tcW w:w="5571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932B96" w:rsidRPr="00C549B8" w:rsidRDefault="00932B96" w:rsidP="00932B96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 w:rsidR="00C549B8">
              <w:rPr>
                <w:b/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932B96" w:rsidRPr="00B63F7E" w:rsidTr="00932B96">
        <w:tc>
          <w:tcPr>
            <w:tcW w:w="5571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</w:tr>
      <w:tr w:rsidR="00692748" w:rsidTr="00932B96">
        <w:tc>
          <w:tcPr>
            <w:tcW w:w="5571" w:type="dxa"/>
          </w:tcPr>
          <w:p w:rsidR="00692748" w:rsidRPr="00F464E6" w:rsidRDefault="00692748" w:rsidP="008B10A7">
            <w:r w:rsidRPr="00F464E6">
              <w:t>Mundmotorik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F464E6" w:rsidRDefault="00692748" w:rsidP="008B10A7">
            <w:r w:rsidRPr="00F464E6">
              <w:t>Nahrungsaufnahme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F464E6" w:rsidRDefault="00692748" w:rsidP="008B10A7">
            <w:r w:rsidRPr="00F464E6">
              <w:t>An- und Auskleiden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F464E6" w:rsidRDefault="00692748" w:rsidP="008B10A7">
            <w:r w:rsidRPr="00F464E6">
              <w:t xml:space="preserve">Körperpflege 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F464E6" w:rsidRDefault="00692748" w:rsidP="008B10A7">
            <w:r w:rsidRPr="00F464E6">
              <w:t xml:space="preserve">Lebenspraxis 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F464E6" w:rsidRDefault="00692748" w:rsidP="008B10A7">
            <w:r w:rsidRPr="00F464E6">
              <w:t>Ordnungskriterien und -strategien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F464E6" w:rsidRDefault="00692748" w:rsidP="008B10A7">
            <w:r w:rsidRPr="00F464E6">
              <w:t>Orientierung in bekannten Räumen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F464E6" w:rsidRDefault="00692748" w:rsidP="008B10A7">
            <w:r w:rsidRPr="00F464E6">
              <w:t>Orientierung in unbekannten Räumen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F464E6" w:rsidRDefault="00692748" w:rsidP="008B10A7">
            <w:r w:rsidRPr="00F464E6">
              <w:t>Raumwahrnehmung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F464E6" w:rsidRDefault="00692748" w:rsidP="008B10A7">
            <w:r w:rsidRPr="00F464E6">
              <w:t>Grobmotorik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F464E6" w:rsidRDefault="00692748" w:rsidP="008B10A7">
            <w:r w:rsidRPr="00F464E6">
              <w:t>Feinmotorik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F464E6" w:rsidRDefault="00692748" w:rsidP="008B10A7">
            <w:r w:rsidRPr="00F464E6">
              <w:t>Körperlagerung /Wechsel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FA2F69">
        <w:tc>
          <w:tcPr>
            <w:tcW w:w="5571" w:type="dxa"/>
          </w:tcPr>
          <w:p w:rsidR="00692748" w:rsidRPr="00F464E6" w:rsidRDefault="00692748" w:rsidP="008B10A7">
            <w:r w:rsidRPr="00F464E6">
              <w:t>Umgang mit Hilfsmitteln</w:t>
            </w:r>
            <w:r>
              <w:t xml:space="preserve"> (Gehhilfen, Rollstuhl, Orthesen…)</w:t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FA2F69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FA2F6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49B8" w:rsidRDefault="00C549B8" w:rsidP="00C549B8">
      <w:pPr>
        <w:spacing w:before="240" w:after="0"/>
        <w:rPr>
          <w:b/>
        </w:rPr>
      </w:pPr>
      <w:r>
        <w:rPr>
          <w:b/>
        </w:rPr>
        <w:t>5. soziale Kompetenz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C549B8" w:rsidTr="00B631F3">
        <w:tc>
          <w:tcPr>
            <w:tcW w:w="5571" w:type="dxa"/>
          </w:tcPr>
          <w:p w:rsidR="00C549B8" w:rsidRDefault="00C549B8" w:rsidP="00B631F3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C549B8" w:rsidRPr="00C549B8" w:rsidRDefault="00C549B8" w:rsidP="00B631F3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C549B8" w:rsidRDefault="00C549B8" w:rsidP="00B631F3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C549B8" w:rsidRPr="00B63F7E" w:rsidTr="00B631F3">
        <w:tc>
          <w:tcPr>
            <w:tcW w:w="5571" w:type="dxa"/>
          </w:tcPr>
          <w:p w:rsidR="00C549B8" w:rsidRPr="00B63F7E" w:rsidRDefault="00C549B8" w:rsidP="00B631F3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49B8" w:rsidRPr="00B63F7E" w:rsidRDefault="00C549B8" w:rsidP="00B631F3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C549B8" w:rsidRPr="00B63F7E" w:rsidRDefault="00C549B8" w:rsidP="00B631F3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C549B8" w:rsidRPr="00B63F7E" w:rsidRDefault="00C549B8" w:rsidP="00B6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C549B8" w:rsidRPr="00B63F7E" w:rsidRDefault="00C549B8" w:rsidP="00B6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C549B8" w:rsidRPr="00B63F7E" w:rsidRDefault="00C549B8" w:rsidP="00B6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C549B8" w:rsidRPr="00B63F7E" w:rsidRDefault="00C549B8" w:rsidP="00B631F3">
            <w:pPr>
              <w:rPr>
                <w:sz w:val="18"/>
                <w:szCs w:val="18"/>
              </w:rPr>
            </w:pP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Erlangung von Selbstbewusstsein und Selbstvertrauen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Stärkung des Selbstbildes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Akzeptanz der Hörschädigung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Selbstwahrnehmung und Fremdwahrnehmung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Angemessener Ausdruck der emotionalen Befindlichkeit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Differenzierte und realistische Einschätzung der eigenen Fähigkeiten und Möglichkeiten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Realitätswahrnehmung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Umgang mit Barrieren in der Interaktion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Situations-und A</w:t>
            </w:r>
            <w:r>
              <w:t>dressaten-</w:t>
            </w:r>
            <w:r w:rsidRPr="00E82927">
              <w:t>angemessene Wortwahl und Kommunikationsform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Kompromissbereitschaft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Lösen von Konflikten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lastRenderedPageBreak/>
              <w:t>Annahme von Regeln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Verbalisieren von Bedürfnissen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Überwindung von Selbstgefährdung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Überwindung von Selbst- und Fremdgefährdung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Pr="00E82927" w:rsidRDefault="00C549B8" w:rsidP="00B631F3">
            <w:r w:rsidRPr="00E82927">
              <w:t>Überwindung von posttraumatischen Belastungsstörungen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9B8" w:rsidTr="00B631F3">
        <w:tc>
          <w:tcPr>
            <w:tcW w:w="5571" w:type="dxa"/>
          </w:tcPr>
          <w:p w:rsidR="00C549B8" w:rsidRDefault="00C549B8" w:rsidP="00B631F3">
            <w:r w:rsidRPr="00E82927">
              <w:t>Überwindung von depressiven Symptomen/ Verstimmungen</w:t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C549B8" w:rsidRDefault="00C549B8" w:rsidP="00B631F3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C549B8" w:rsidRDefault="00C549B8" w:rsidP="00B631F3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2B96" w:rsidRDefault="00C549B8" w:rsidP="00932B96">
      <w:pPr>
        <w:spacing w:before="240" w:after="0"/>
        <w:rPr>
          <w:b/>
        </w:rPr>
      </w:pPr>
      <w:r>
        <w:rPr>
          <w:b/>
        </w:rPr>
        <w:t>6</w:t>
      </w:r>
      <w:r w:rsidR="00932B96">
        <w:rPr>
          <w:b/>
        </w:rPr>
        <w:t xml:space="preserve">. </w:t>
      </w:r>
      <w:r w:rsidR="00692748">
        <w:rPr>
          <w:b/>
        </w:rPr>
        <w:t>Technische Hilfen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932B96" w:rsidTr="00932B96">
        <w:tc>
          <w:tcPr>
            <w:tcW w:w="5571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932B96" w:rsidRPr="00C549B8" w:rsidRDefault="00932B96" w:rsidP="00932B96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 w:rsidR="00C549B8">
              <w:rPr>
                <w:b/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932B96" w:rsidRPr="00B63F7E" w:rsidTr="00932B96">
        <w:tc>
          <w:tcPr>
            <w:tcW w:w="5571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</w:tr>
      <w:tr w:rsidR="00692748" w:rsidTr="00932B96">
        <w:tc>
          <w:tcPr>
            <w:tcW w:w="5571" w:type="dxa"/>
          </w:tcPr>
          <w:p w:rsidR="00692748" w:rsidRPr="00057CA1" w:rsidRDefault="00692748" w:rsidP="002A452E">
            <w:r w:rsidRPr="00057CA1">
              <w:t>Akzeptanz der individuellen Hörtechnik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057CA1" w:rsidRDefault="00692748" w:rsidP="002A452E">
            <w:r w:rsidRPr="00057CA1">
              <w:t>Umgang mit der individuellen Hörtechnik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057CA1" w:rsidRDefault="00692748" w:rsidP="002A452E">
            <w:r w:rsidRPr="00057CA1">
              <w:t>Akzeptanz der Übertragungsanlagen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057CA1" w:rsidRDefault="00692748" w:rsidP="002A452E">
            <w:r w:rsidRPr="00057CA1">
              <w:t>Umgang mit der Übertragungsanlage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Pr="00057CA1" w:rsidRDefault="00692748" w:rsidP="002A452E">
            <w:r w:rsidRPr="00057CA1">
              <w:t>Strategien im Umgang mit Problemen bei der Nutzung der Hörtechnik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748" w:rsidTr="00932B96">
        <w:tc>
          <w:tcPr>
            <w:tcW w:w="5571" w:type="dxa"/>
          </w:tcPr>
          <w:p w:rsidR="00692748" w:rsidRDefault="00692748" w:rsidP="002A452E">
            <w:r w:rsidRPr="00057CA1">
              <w:t>Nutzung von Kommunikationstechnik (z.B. Talkern)</w:t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692748" w:rsidRDefault="00692748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479C5">
              <w:rPr>
                <w:b/>
              </w:rPr>
            </w:r>
            <w:r w:rsidR="007479C5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</w:tcPr>
          <w:p w:rsidR="00692748" w:rsidRDefault="00692748" w:rsidP="00932B96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13F17" w:rsidRDefault="00C13F17" w:rsidP="00932B96"/>
    <w:p w:rsidR="00C549B8" w:rsidRPr="00C549B8" w:rsidRDefault="00C549B8" w:rsidP="00C549B8">
      <w:pPr>
        <w:rPr>
          <w:b/>
          <w:bCs/>
          <w:iCs/>
        </w:rPr>
      </w:pPr>
    </w:p>
    <w:p w:rsidR="00C549B8" w:rsidRPr="00C549B8" w:rsidRDefault="00C549B8" w:rsidP="00C549B8">
      <w:pPr>
        <w:rPr>
          <w:b/>
          <w:bCs/>
          <w:iCs/>
        </w:rPr>
      </w:pPr>
      <w:r w:rsidRPr="00C549B8">
        <w:rPr>
          <w:b/>
          <w:bCs/>
          <w:iCs/>
        </w:rPr>
        <w:t>Organisationsformen und benötigte personelle Ressourcen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459"/>
      </w:tblGrid>
      <w:tr w:rsidR="00C549B8" w:rsidRPr="00C549B8" w:rsidTr="00C549B8">
        <w:tc>
          <w:tcPr>
            <w:tcW w:w="675" w:type="dxa"/>
            <w:vAlign w:val="center"/>
          </w:tcPr>
          <w:p w:rsidR="00C549B8" w:rsidRPr="00C549B8" w:rsidRDefault="00C549B8" w:rsidP="00C549B8">
            <w:pPr>
              <w:spacing w:after="0" w:line="240" w:lineRule="auto"/>
              <w:jc w:val="center"/>
            </w:pPr>
            <w:r w:rsidRPr="00C549B8"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0"/>
            <w:r w:rsidRPr="00C549B8">
              <w:instrText xml:space="preserve"> FORMCHECKBOX </w:instrText>
            </w:r>
            <w:r w:rsidR="007479C5">
              <w:fldChar w:fldCharType="separate"/>
            </w:r>
            <w:r w:rsidRPr="00C549B8">
              <w:fldChar w:fldCharType="end"/>
            </w:r>
            <w:bookmarkEnd w:id="2"/>
          </w:p>
        </w:tc>
        <w:tc>
          <w:tcPr>
            <w:tcW w:w="14459" w:type="dxa"/>
            <w:vAlign w:val="center"/>
          </w:tcPr>
          <w:p w:rsidR="00C549B8" w:rsidRPr="00C549B8" w:rsidRDefault="00C549B8" w:rsidP="00C549B8">
            <w:pPr>
              <w:spacing w:after="0" w:line="240" w:lineRule="auto"/>
            </w:pPr>
            <w:r w:rsidRPr="00C549B8">
              <w:t>Zusätzliche Einzelförderung</w:t>
            </w:r>
          </w:p>
        </w:tc>
      </w:tr>
      <w:tr w:rsidR="00C549B8" w:rsidRPr="00C549B8" w:rsidTr="00C549B8">
        <w:tc>
          <w:tcPr>
            <w:tcW w:w="675" w:type="dxa"/>
            <w:vAlign w:val="center"/>
          </w:tcPr>
          <w:p w:rsidR="00C549B8" w:rsidRPr="00C549B8" w:rsidRDefault="00C549B8" w:rsidP="00C549B8">
            <w:pPr>
              <w:spacing w:after="0" w:line="240" w:lineRule="auto"/>
              <w:jc w:val="center"/>
            </w:pPr>
            <w:r w:rsidRPr="00C549B8"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1"/>
            <w:r w:rsidRPr="00C549B8">
              <w:instrText xml:space="preserve"> FORMCHECKBOX </w:instrText>
            </w:r>
            <w:r w:rsidR="007479C5">
              <w:fldChar w:fldCharType="separate"/>
            </w:r>
            <w:r w:rsidRPr="00C549B8">
              <w:fldChar w:fldCharType="end"/>
            </w:r>
            <w:bookmarkEnd w:id="3"/>
          </w:p>
        </w:tc>
        <w:tc>
          <w:tcPr>
            <w:tcW w:w="14459" w:type="dxa"/>
            <w:vAlign w:val="center"/>
          </w:tcPr>
          <w:p w:rsidR="00C549B8" w:rsidRPr="00C549B8" w:rsidRDefault="00C549B8" w:rsidP="00C549B8">
            <w:pPr>
              <w:spacing w:after="0" w:line="240" w:lineRule="auto"/>
            </w:pPr>
            <w:r w:rsidRPr="00C549B8">
              <w:t>Zusätzliche Kleingruppenförderung</w:t>
            </w:r>
          </w:p>
        </w:tc>
      </w:tr>
      <w:tr w:rsidR="00C549B8" w:rsidRPr="00C549B8" w:rsidTr="00C549B8">
        <w:tc>
          <w:tcPr>
            <w:tcW w:w="675" w:type="dxa"/>
            <w:vAlign w:val="center"/>
          </w:tcPr>
          <w:p w:rsidR="00C549B8" w:rsidRPr="00C549B8" w:rsidRDefault="00C549B8" w:rsidP="00C549B8">
            <w:pPr>
              <w:spacing w:after="0" w:line="240" w:lineRule="auto"/>
              <w:jc w:val="center"/>
            </w:pPr>
            <w:r w:rsidRPr="00C549B8"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2"/>
            <w:r w:rsidRPr="00C549B8">
              <w:instrText xml:space="preserve"> FORMCHECKBOX </w:instrText>
            </w:r>
            <w:r w:rsidR="007479C5">
              <w:fldChar w:fldCharType="separate"/>
            </w:r>
            <w:r w:rsidRPr="00C549B8">
              <w:fldChar w:fldCharType="end"/>
            </w:r>
            <w:bookmarkEnd w:id="4"/>
          </w:p>
        </w:tc>
        <w:tc>
          <w:tcPr>
            <w:tcW w:w="14459" w:type="dxa"/>
            <w:vAlign w:val="center"/>
          </w:tcPr>
          <w:p w:rsidR="00C549B8" w:rsidRPr="00C549B8" w:rsidRDefault="00C549B8" w:rsidP="00C549B8">
            <w:pPr>
              <w:spacing w:after="0" w:line="240" w:lineRule="auto"/>
            </w:pPr>
            <w:r w:rsidRPr="00C549B8">
              <w:t>Zusätzliche individuelle Unterstützung</w:t>
            </w:r>
          </w:p>
        </w:tc>
      </w:tr>
      <w:tr w:rsidR="00C549B8" w:rsidRPr="00C549B8" w:rsidTr="00C549B8">
        <w:tc>
          <w:tcPr>
            <w:tcW w:w="675" w:type="dxa"/>
            <w:vAlign w:val="center"/>
          </w:tcPr>
          <w:p w:rsidR="00C549B8" w:rsidRPr="00C549B8" w:rsidRDefault="00C549B8" w:rsidP="00C549B8">
            <w:pPr>
              <w:spacing w:after="0" w:line="240" w:lineRule="auto"/>
              <w:jc w:val="center"/>
            </w:pPr>
            <w:r w:rsidRPr="00C549B8"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3"/>
            <w:r w:rsidRPr="00C549B8">
              <w:instrText xml:space="preserve"> FORMCHECKBOX </w:instrText>
            </w:r>
            <w:r w:rsidR="007479C5">
              <w:fldChar w:fldCharType="separate"/>
            </w:r>
            <w:r w:rsidRPr="00C549B8">
              <w:fldChar w:fldCharType="end"/>
            </w:r>
            <w:bookmarkEnd w:id="5"/>
          </w:p>
        </w:tc>
        <w:tc>
          <w:tcPr>
            <w:tcW w:w="14459" w:type="dxa"/>
            <w:vAlign w:val="center"/>
          </w:tcPr>
          <w:p w:rsidR="00C549B8" w:rsidRPr="00C549B8" w:rsidRDefault="00C549B8" w:rsidP="00C549B8">
            <w:pPr>
              <w:spacing w:after="0" w:line="240" w:lineRule="auto"/>
            </w:pPr>
            <w:r w:rsidRPr="00C549B8">
              <w:t>Intensive Netzwerk- und Umfeldarbeit</w:t>
            </w:r>
          </w:p>
        </w:tc>
      </w:tr>
    </w:tbl>
    <w:p w:rsidR="00C549B8" w:rsidRPr="00C549B8" w:rsidRDefault="00C549B8" w:rsidP="00C549B8">
      <w:pPr>
        <w:rPr>
          <w:b/>
        </w:rPr>
      </w:pPr>
    </w:p>
    <w:p w:rsidR="00C549B8" w:rsidRPr="00C549B8" w:rsidRDefault="00C549B8" w:rsidP="00C549B8">
      <w:pPr>
        <w:rPr>
          <w:b/>
        </w:rPr>
      </w:pPr>
    </w:p>
    <w:p w:rsidR="00C549B8" w:rsidRDefault="00C549B8" w:rsidP="00932B96"/>
    <w:sectPr w:rsidR="00C549B8" w:rsidSect="00C549B8">
      <w:footerReference w:type="default" r:id="rId8"/>
      <w:pgSz w:w="16838" w:h="11906" w:orient="landscape"/>
      <w:pgMar w:top="397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96" w:rsidRDefault="00932B96" w:rsidP="00B330CA">
      <w:pPr>
        <w:spacing w:after="0" w:line="240" w:lineRule="auto"/>
      </w:pPr>
      <w:r>
        <w:separator/>
      </w:r>
    </w:p>
  </w:endnote>
  <w:endnote w:type="continuationSeparator" w:id="0">
    <w:p w:rsidR="00932B96" w:rsidRDefault="00932B96" w:rsidP="00B3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904752"/>
      <w:docPartObj>
        <w:docPartGallery w:val="Page Numbers (Bottom of Page)"/>
        <w:docPartUnique/>
      </w:docPartObj>
    </w:sdtPr>
    <w:sdtEndPr/>
    <w:sdtContent>
      <w:p w:rsidR="00932B96" w:rsidRDefault="00932B96" w:rsidP="00932B96">
        <w:pPr>
          <w:pStyle w:val="Fuzeile"/>
        </w:pPr>
        <w:r>
          <w:rPr>
            <w:vertAlign w:val="superscript"/>
          </w:rPr>
          <w:t xml:space="preserve">1 </w:t>
        </w:r>
        <w:r>
          <w:t>Ausprägung: A: ausgeprägt; B: stark ausgeprägt; C: außergewöhnlich stark ausgeprägt</w:t>
        </w:r>
      </w:p>
      <w:p w:rsidR="00932B96" w:rsidRPr="00961643" w:rsidRDefault="00932B96" w:rsidP="00961643">
        <w:pPr>
          <w:pStyle w:val="Fuzeile"/>
          <w:jc w:val="center"/>
        </w:pPr>
        <w:r>
          <w:rPr>
            <w:rFonts w:ascii="Arial" w:eastAsia="Calibri" w:hAnsi="Arial" w:cs="Arial"/>
            <w:sz w:val="18"/>
            <w:szCs w:val="18"/>
            <w:lang w:eastAsia="en-US"/>
          </w:rPr>
          <w:t>Stand Schuljahr 2017/18</w:t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479C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96" w:rsidRDefault="00932B96" w:rsidP="00B330CA">
      <w:pPr>
        <w:spacing w:after="0" w:line="240" w:lineRule="auto"/>
      </w:pPr>
      <w:r>
        <w:separator/>
      </w:r>
    </w:p>
  </w:footnote>
  <w:footnote w:type="continuationSeparator" w:id="0">
    <w:p w:rsidR="00932B96" w:rsidRDefault="00932B96" w:rsidP="00B33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0D"/>
    <w:rsid w:val="0002741C"/>
    <w:rsid w:val="000F57F0"/>
    <w:rsid w:val="001C1798"/>
    <w:rsid w:val="001C495A"/>
    <w:rsid w:val="00201CA1"/>
    <w:rsid w:val="002045BA"/>
    <w:rsid w:val="0021344A"/>
    <w:rsid w:val="00240270"/>
    <w:rsid w:val="002B013D"/>
    <w:rsid w:val="00300E91"/>
    <w:rsid w:val="00305375"/>
    <w:rsid w:val="0041786D"/>
    <w:rsid w:val="00482EC8"/>
    <w:rsid w:val="004853E5"/>
    <w:rsid w:val="004E5CBF"/>
    <w:rsid w:val="00561CB5"/>
    <w:rsid w:val="00640ABB"/>
    <w:rsid w:val="00687A28"/>
    <w:rsid w:val="00692748"/>
    <w:rsid w:val="006B1EE4"/>
    <w:rsid w:val="0074402A"/>
    <w:rsid w:val="007479C5"/>
    <w:rsid w:val="007F2690"/>
    <w:rsid w:val="00883688"/>
    <w:rsid w:val="008E4CE2"/>
    <w:rsid w:val="0090123B"/>
    <w:rsid w:val="00932B96"/>
    <w:rsid w:val="00961643"/>
    <w:rsid w:val="00AA1F8C"/>
    <w:rsid w:val="00B330CA"/>
    <w:rsid w:val="00B43A00"/>
    <w:rsid w:val="00B63F7E"/>
    <w:rsid w:val="00B7138B"/>
    <w:rsid w:val="00BF43EA"/>
    <w:rsid w:val="00C13F17"/>
    <w:rsid w:val="00C549B8"/>
    <w:rsid w:val="00CB6E74"/>
    <w:rsid w:val="00D13B71"/>
    <w:rsid w:val="00D4197D"/>
    <w:rsid w:val="00DF4851"/>
    <w:rsid w:val="00E3357E"/>
    <w:rsid w:val="00E66DD9"/>
    <w:rsid w:val="00ED790D"/>
    <w:rsid w:val="00F336EC"/>
    <w:rsid w:val="00F50F59"/>
    <w:rsid w:val="00FA6674"/>
    <w:rsid w:val="00FD06F5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30CA"/>
  </w:style>
  <w:style w:type="paragraph" w:styleId="Fuzeile">
    <w:name w:val="footer"/>
    <w:basedOn w:val="Standard"/>
    <w:link w:val="Fu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30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0C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57F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F57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7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7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30CA"/>
  </w:style>
  <w:style w:type="paragraph" w:styleId="Fuzeile">
    <w:name w:val="footer"/>
    <w:basedOn w:val="Standard"/>
    <w:link w:val="Fu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30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0C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57F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F57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7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A77CD-2F34-4795-8284-246CCA1A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9CDF83EA.dotm</Template>
  <TotalTime>0</TotalTime>
  <Pages>4</Pages>
  <Words>1906</Words>
  <Characters>12014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Hamm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Flechsig</dc:creator>
  <cp:lastModifiedBy>Keil, Sabine</cp:lastModifiedBy>
  <cp:revision>3</cp:revision>
  <cp:lastPrinted>2018-04-18T11:54:00Z</cp:lastPrinted>
  <dcterms:created xsi:type="dcterms:W3CDTF">2018-04-25T14:29:00Z</dcterms:created>
  <dcterms:modified xsi:type="dcterms:W3CDTF">2018-04-25T14:29:00Z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