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14843"/>
      </w:tblGrid>
      <w:tr w:rsidR="00E813A8" w:rsidRPr="00582079" w14:paraId="6CDF6E01" w14:textId="77777777" w:rsidTr="00E813A8">
        <w:tc>
          <w:tcPr>
            <w:tcW w:w="14843" w:type="dxa"/>
            <w:tcBorders>
              <w:top w:val="nil"/>
              <w:left w:val="nil"/>
              <w:bottom w:val="nil"/>
              <w:right w:val="nil"/>
            </w:tcBorders>
            <w:shd w:val="clear" w:color="auto" w:fill="0180AB"/>
          </w:tcPr>
          <w:p w14:paraId="664107AC" w14:textId="4DAD3C03" w:rsidR="00E813A8" w:rsidRPr="00582079" w:rsidRDefault="00E62FC4" w:rsidP="00534836">
            <w:pPr>
              <w:rPr>
                <w:rStyle w:val="Hervorhebung"/>
                <w:rFonts w:cstheme="minorHAnsi"/>
                <w:b/>
                <w:i w:val="0"/>
              </w:rPr>
            </w:pPr>
            <w:r>
              <w:rPr>
                <w:rFonts w:ascii="Arial" w:hAnsi="Arial" w:cs="Arial"/>
                <w:b/>
                <w:bCs/>
                <w:noProof/>
                <w:color w:val="FFFFFF" w:themeColor="background1"/>
                <w:sz w:val="36"/>
                <w:szCs w:val="28"/>
                <w:lang w:eastAsia="de-DE"/>
              </w:rPr>
              <w:drawing>
                <wp:anchor distT="0" distB="0" distL="114300" distR="114300" simplePos="0" relativeHeight="251659264" behindDoc="1" locked="0" layoutInCell="1" allowOverlap="1" wp14:anchorId="3BA3DF46" wp14:editId="64C687A9">
                  <wp:simplePos x="0" y="0"/>
                  <wp:positionH relativeFrom="column">
                    <wp:posOffset>6942295</wp:posOffset>
                  </wp:positionH>
                  <wp:positionV relativeFrom="paragraph">
                    <wp:posOffset>0</wp:posOffset>
                  </wp:positionV>
                  <wp:extent cx="2095500" cy="666750"/>
                  <wp:effectExtent l="0" t="0" r="0" b="0"/>
                  <wp:wrapTight wrapText="bothSides">
                    <wp:wrapPolygon edited="0">
                      <wp:start x="0" y="0"/>
                      <wp:lineTo x="0" y="20983"/>
                      <wp:lineTo x="21404" y="20983"/>
                      <wp:lineTo x="2140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RA.jpg"/>
                          <pic:cNvPicPr/>
                        </pic:nvPicPr>
                        <pic:blipFill>
                          <a:blip r:embed="rId10">
                            <a:extLst>
                              <a:ext uri="{28A0092B-C50C-407E-A947-70E740481C1C}">
                                <a14:useLocalDpi xmlns:a14="http://schemas.microsoft.com/office/drawing/2010/main" val="0"/>
                              </a:ext>
                            </a:extLst>
                          </a:blip>
                          <a:stretch>
                            <a:fillRect/>
                          </a:stretch>
                        </pic:blipFill>
                        <pic:spPr>
                          <a:xfrm>
                            <a:off x="0" y="0"/>
                            <a:ext cx="2095500" cy="666750"/>
                          </a:xfrm>
                          <a:prstGeom prst="rect">
                            <a:avLst/>
                          </a:prstGeom>
                        </pic:spPr>
                      </pic:pic>
                    </a:graphicData>
                  </a:graphic>
                </wp:anchor>
              </w:drawing>
            </w:r>
          </w:p>
          <w:p w14:paraId="38E9D783" w14:textId="7A6DA3E6" w:rsidR="00E813A8" w:rsidRPr="00582079" w:rsidRDefault="0065594E" w:rsidP="00DD4119">
            <w:pPr>
              <w:rPr>
                <w:rFonts w:ascii="Arial" w:hAnsi="Arial" w:cs="Arial"/>
                <w:b/>
                <w:bCs/>
                <w:color w:val="FFFFFF" w:themeColor="background1"/>
                <w:sz w:val="36"/>
                <w:szCs w:val="28"/>
              </w:rPr>
            </w:pPr>
            <w:r>
              <w:rPr>
                <w:rFonts w:ascii="Arial" w:hAnsi="Arial" w:cs="Arial"/>
                <w:b/>
                <w:bCs/>
                <w:color w:val="FFFFFF" w:themeColor="background1"/>
                <w:sz w:val="36"/>
                <w:szCs w:val="28"/>
              </w:rPr>
              <w:t xml:space="preserve">Strukturmerkmale und </w:t>
            </w:r>
            <w:r w:rsidR="00E813A8" w:rsidRPr="00582079">
              <w:rPr>
                <w:rFonts w:ascii="Arial" w:hAnsi="Arial" w:cs="Arial"/>
                <w:b/>
                <w:bCs/>
                <w:color w:val="FFFFFF" w:themeColor="background1"/>
                <w:sz w:val="36"/>
                <w:szCs w:val="28"/>
              </w:rPr>
              <w:t xml:space="preserve">Aspekte der Entwicklung </w:t>
            </w:r>
            <w:r>
              <w:rPr>
                <w:rFonts w:ascii="Arial" w:hAnsi="Arial" w:cs="Arial"/>
                <w:b/>
                <w:bCs/>
                <w:color w:val="FFFFFF" w:themeColor="background1"/>
                <w:sz w:val="36"/>
                <w:szCs w:val="28"/>
              </w:rPr>
              <w:br/>
            </w:r>
            <w:r w:rsidR="00E813A8" w:rsidRPr="00582079">
              <w:rPr>
                <w:rFonts w:ascii="Arial" w:hAnsi="Arial" w:cs="Arial"/>
                <w:b/>
                <w:bCs/>
                <w:color w:val="FFFFFF" w:themeColor="background1"/>
                <w:sz w:val="36"/>
                <w:szCs w:val="28"/>
              </w:rPr>
              <w:t>eines Sprachbildungskonzeptes</w:t>
            </w:r>
          </w:p>
          <w:p w14:paraId="4BBB5602" w14:textId="67D030B7" w:rsidR="00E813A8" w:rsidRPr="00582079" w:rsidRDefault="00E813A8" w:rsidP="00E813A8">
            <w:pPr>
              <w:jc w:val="center"/>
              <w:rPr>
                <w:rStyle w:val="Hervorhebung"/>
                <w:rFonts w:ascii="Arial" w:hAnsi="Arial" w:cs="Arial"/>
                <w:b/>
                <w:bCs/>
                <w:i w:val="0"/>
                <w:iCs w:val="0"/>
                <w:sz w:val="28"/>
                <w:szCs w:val="28"/>
              </w:rPr>
            </w:pPr>
          </w:p>
        </w:tc>
      </w:tr>
      <w:tr w:rsidR="004D28D7" w:rsidRPr="00582079" w14:paraId="14AB5032" w14:textId="77777777" w:rsidTr="004D28D7">
        <w:tc>
          <w:tcPr>
            <w:tcW w:w="14843" w:type="dxa"/>
            <w:tcBorders>
              <w:top w:val="nil"/>
              <w:left w:val="nil"/>
              <w:bottom w:val="nil"/>
              <w:right w:val="nil"/>
            </w:tcBorders>
            <w:shd w:val="clear" w:color="auto" w:fill="auto"/>
          </w:tcPr>
          <w:p w14:paraId="1D53031E" w14:textId="6F4F18F2" w:rsidR="004D28D7" w:rsidRPr="00582079" w:rsidRDefault="004D28D7" w:rsidP="00E813A8">
            <w:pPr>
              <w:jc w:val="center"/>
              <w:rPr>
                <w:rStyle w:val="Hervorhebung"/>
                <w:rFonts w:cstheme="minorHAnsi"/>
                <w:b/>
                <w:i w:val="0"/>
                <w:sz w:val="36"/>
              </w:rPr>
            </w:pPr>
          </w:p>
        </w:tc>
      </w:tr>
      <w:tr w:rsidR="004D28D7" w:rsidRPr="00582079" w14:paraId="17A0ACE0" w14:textId="77777777" w:rsidTr="004D28D7">
        <w:tc>
          <w:tcPr>
            <w:tcW w:w="14843" w:type="dxa"/>
            <w:tcBorders>
              <w:top w:val="nil"/>
              <w:left w:val="nil"/>
              <w:bottom w:val="nil"/>
              <w:right w:val="nil"/>
            </w:tcBorders>
            <w:shd w:val="clear" w:color="auto" w:fill="FBC695"/>
          </w:tcPr>
          <w:p w14:paraId="09D7E7C2" w14:textId="4EF75905" w:rsidR="0065594E" w:rsidRDefault="0065594E" w:rsidP="0065594E">
            <w:pPr>
              <w:rPr>
                <w:rFonts w:eastAsiaTheme="minorEastAsia"/>
                <w:b/>
                <w:bCs/>
                <w:sz w:val="28"/>
                <w:szCs w:val="28"/>
              </w:rPr>
            </w:pPr>
            <w:r w:rsidRPr="24F16E0A">
              <w:rPr>
                <w:rFonts w:eastAsiaTheme="minorEastAsia"/>
                <w:b/>
                <w:bCs/>
                <w:sz w:val="28"/>
                <w:szCs w:val="28"/>
              </w:rPr>
              <w:t>Was ist das Ziel eines Sprachbildungskonzept</w:t>
            </w:r>
            <w:r w:rsidR="006654CC">
              <w:rPr>
                <w:rFonts w:eastAsiaTheme="minorEastAsia"/>
                <w:b/>
                <w:bCs/>
                <w:sz w:val="28"/>
                <w:szCs w:val="28"/>
              </w:rPr>
              <w:t>e</w:t>
            </w:r>
            <w:r w:rsidRPr="24F16E0A">
              <w:rPr>
                <w:rFonts w:eastAsiaTheme="minorEastAsia"/>
                <w:b/>
                <w:bCs/>
                <w:sz w:val="28"/>
                <w:szCs w:val="28"/>
              </w:rPr>
              <w:t>s?</w:t>
            </w:r>
            <w:r>
              <w:rPr>
                <w:rFonts w:eastAsiaTheme="minorEastAsia"/>
                <w:b/>
                <w:bCs/>
                <w:sz w:val="28"/>
                <w:szCs w:val="28"/>
              </w:rPr>
              <w:t xml:space="preserve"> </w:t>
            </w:r>
          </w:p>
          <w:p w14:paraId="3AE2BC0B" w14:textId="4B664421" w:rsidR="0065594E" w:rsidRPr="0065594E" w:rsidRDefault="0065594E" w:rsidP="0065594E">
            <w:pPr>
              <w:rPr>
                <w:rFonts w:eastAsiaTheme="minorEastAsia"/>
                <w:bCs/>
                <w:szCs w:val="28"/>
              </w:rPr>
            </w:pPr>
            <w:r w:rsidRPr="24F16E0A">
              <w:rPr>
                <w:rFonts w:eastAsiaTheme="minorEastAsia"/>
              </w:rPr>
              <w:t>Sprache gilt als die entscheidende Schlüsselkompetenz für gelingende Bildungsbiographien und die gesellschaftliche Teilhabe. Pointiert könnte man sagen: "Sprache ist nicht alles, aber ohne Sprache ist alles nichts."</w:t>
            </w:r>
            <w:r>
              <w:rPr>
                <w:rFonts w:eastAsiaTheme="minorEastAsia"/>
              </w:rPr>
              <w:t xml:space="preserve"> </w:t>
            </w:r>
            <w:r w:rsidRPr="0065594E">
              <w:rPr>
                <w:rFonts w:eastAsiaTheme="minorEastAsia"/>
                <w:bCs/>
                <w:iCs/>
                <w:szCs w:val="28"/>
              </w:rPr>
              <w:t>Durchgängige Sp</w:t>
            </w:r>
            <w:r w:rsidR="006654CC">
              <w:rPr>
                <w:rFonts w:eastAsiaTheme="minorEastAsia"/>
                <w:bCs/>
                <w:iCs/>
                <w:szCs w:val="28"/>
              </w:rPr>
              <w:t>rachbildung soll dazu verhelfen</w:t>
            </w:r>
            <w:r w:rsidRPr="0065594E">
              <w:rPr>
                <w:rFonts w:eastAsiaTheme="minorEastAsia"/>
                <w:bCs/>
                <w:iCs/>
                <w:szCs w:val="28"/>
              </w:rPr>
              <w:t>, die Unterschiede zwischen Alltagssprache, dem alltäglichen Kommunizieren und dem, was bildungssprachlich verlangt ist, beherrschen zu lernen.</w:t>
            </w:r>
          </w:p>
          <w:p w14:paraId="2754BF2D" w14:textId="77777777" w:rsidR="0065594E" w:rsidRDefault="0065594E" w:rsidP="0065594E">
            <w:pPr>
              <w:rPr>
                <w:rFonts w:eastAsiaTheme="minorEastAsia"/>
              </w:rPr>
            </w:pPr>
            <w:r w:rsidRPr="24F16E0A">
              <w:rPr>
                <w:rFonts w:eastAsiaTheme="minorEastAsia"/>
              </w:rPr>
              <w:t>Sprachförderung und Sprachbildung sollten deshalb ein Entwicklungsvorhaben der ganzen Schule sein. Ziel ist es, konkrete Vorstellungen und verbindliche Vereinbarungen über eine durchgängige Sprachbildung in den einzelnen Fächern zu entwickeln. Grundlage der Erarbeitung ist der Referenzrahmen für Schulqualität. Die Sicherung erfolgt dann im Schulprogramm und in den schulinternen Curricula und bildet somit eine Basis des gemeinsamen kollegialen Handelns. Somit kann eine gleichsinnige schulische Umsetzung gewährleistet werden, damit alle Schülerinnen und Schüler der Schule davon profitieren.</w:t>
            </w:r>
          </w:p>
          <w:p w14:paraId="485247FE" w14:textId="070FBFEF" w:rsidR="004D28D7" w:rsidRPr="00582079" w:rsidRDefault="0065594E" w:rsidP="00F64192">
            <w:pPr>
              <w:rPr>
                <w:rStyle w:val="Hervorhebung"/>
                <w:rFonts w:cstheme="minorHAnsi"/>
                <w:bCs/>
                <w:i w:val="0"/>
                <w:iCs w:val="0"/>
                <w:sz w:val="28"/>
                <w:szCs w:val="28"/>
              </w:rPr>
            </w:pPr>
            <w:r w:rsidRPr="24F16E0A">
              <w:rPr>
                <w:rFonts w:eastAsiaTheme="minorEastAsia"/>
              </w:rPr>
              <w:t>Der hier vorliegende Entwurf der Strukturierung eines schulischen Sprachbildungskonzepts soll ausdrücklich als</w:t>
            </w:r>
            <w:r w:rsidRPr="24F16E0A">
              <w:rPr>
                <w:rFonts w:eastAsiaTheme="minorEastAsia"/>
                <w:b/>
                <w:bCs/>
              </w:rPr>
              <w:t xml:space="preserve"> Angebot</w:t>
            </w:r>
            <w:r w:rsidRPr="24F16E0A">
              <w:rPr>
                <w:rFonts w:eastAsiaTheme="minorEastAsia"/>
              </w:rPr>
              <w:t xml:space="preserve"> verstanden werden. Alle weiteren Ausführungen beziehen sich auf diesen Strukturvorschlag. </w:t>
            </w:r>
            <w:r w:rsidR="00F64192" w:rsidRPr="00F64192">
              <w:rPr>
                <w:rFonts w:eastAsiaTheme="minorEastAsia"/>
              </w:rPr>
              <w:t>Zu jedem Kapitel wurden Fragestellungen formuliert, die bei der schulinternen Erarbeitung unterstützen.</w:t>
            </w:r>
            <w:r w:rsidR="00F64192">
              <w:rPr>
                <w:rFonts w:eastAsiaTheme="minorEastAsia"/>
              </w:rPr>
              <w:t xml:space="preserve"> </w:t>
            </w:r>
            <w:r w:rsidRPr="24F16E0A">
              <w:rPr>
                <w:rFonts w:eastAsiaTheme="minorEastAsia"/>
              </w:rPr>
              <w:t>Weiterhin werden Bezüge zum Referenzrahm</w:t>
            </w:r>
            <w:r w:rsidR="00481F1C">
              <w:rPr>
                <w:rFonts w:eastAsiaTheme="minorEastAsia"/>
              </w:rPr>
              <w:t xml:space="preserve">en Schulqualität, </w:t>
            </w:r>
            <w:r w:rsidR="006D5191">
              <w:rPr>
                <w:rFonts w:eastAsiaTheme="minorEastAsia"/>
              </w:rPr>
              <w:t xml:space="preserve">zu den FörMig-Qualitätsmerkmalen und </w:t>
            </w:r>
            <w:r w:rsidR="006654CC">
              <w:rPr>
                <w:rFonts w:eastAsiaTheme="minorEastAsia"/>
              </w:rPr>
              <w:t xml:space="preserve">zur Qualitätsanalyse </w:t>
            </w:r>
            <w:r w:rsidR="006D5191">
              <w:rPr>
                <w:rFonts w:eastAsiaTheme="minorEastAsia"/>
              </w:rPr>
              <w:t xml:space="preserve">NRW </w:t>
            </w:r>
            <w:r w:rsidRPr="24F16E0A">
              <w:rPr>
                <w:rFonts w:eastAsiaTheme="minorEastAsia"/>
              </w:rPr>
              <w:t>dargestellt.</w:t>
            </w:r>
          </w:p>
        </w:tc>
      </w:tr>
      <w:tr w:rsidR="004D28D7" w:rsidRPr="00582079" w14:paraId="5A439528" w14:textId="77777777" w:rsidTr="004D28D7">
        <w:tc>
          <w:tcPr>
            <w:tcW w:w="14843" w:type="dxa"/>
            <w:tcBorders>
              <w:top w:val="nil"/>
              <w:left w:val="nil"/>
              <w:bottom w:val="nil"/>
              <w:right w:val="nil"/>
            </w:tcBorders>
            <w:shd w:val="clear" w:color="auto" w:fill="auto"/>
          </w:tcPr>
          <w:p w14:paraId="63193CEF" w14:textId="77777777" w:rsidR="004D28D7" w:rsidRPr="00582079" w:rsidRDefault="004D28D7" w:rsidP="004D28D7">
            <w:pPr>
              <w:rPr>
                <w:rFonts w:cstheme="minorHAnsi"/>
                <w:bCs/>
                <w:szCs w:val="28"/>
              </w:rPr>
            </w:pPr>
          </w:p>
        </w:tc>
      </w:tr>
      <w:tr w:rsidR="004D28D7" w:rsidRPr="00582079" w14:paraId="2CD798A8" w14:textId="77777777" w:rsidTr="004D28D7">
        <w:tc>
          <w:tcPr>
            <w:tcW w:w="14843" w:type="dxa"/>
            <w:tcBorders>
              <w:top w:val="nil"/>
              <w:left w:val="nil"/>
              <w:bottom w:val="nil"/>
              <w:right w:val="nil"/>
            </w:tcBorders>
            <w:shd w:val="clear" w:color="auto" w:fill="FBC695"/>
          </w:tcPr>
          <w:p w14:paraId="12807377" w14:textId="77777777" w:rsidR="009938CF" w:rsidRDefault="009938CF" w:rsidP="009938CF">
            <w:pPr>
              <w:rPr>
                <w:rFonts w:eastAsiaTheme="minorEastAsia"/>
                <w:b/>
                <w:bCs/>
                <w:sz w:val="28"/>
                <w:szCs w:val="28"/>
              </w:rPr>
            </w:pPr>
            <w:r w:rsidRPr="24F16E0A">
              <w:rPr>
                <w:rFonts w:eastAsiaTheme="minorEastAsia"/>
                <w:b/>
                <w:bCs/>
                <w:sz w:val="28"/>
                <w:szCs w:val="28"/>
              </w:rPr>
              <w:t>Wie kann ein Sprachbildungskonzept aufgebaut sein?</w:t>
            </w:r>
          </w:p>
          <w:p w14:paraId="64DA6788" w14:textId="77777777" w:rsidR="009938CF" w:rsidRDefault="009938CF" w:rsidP="009938CF">
            <w:pPr>
              <w:rPr>
                <w:rFonts w:eastAsiaTheme="minorEastAsia"/>
              </w:rPr>
            </w:pPr>
            <w:r w:rsidRPr="24F16E0A">
              <w:rPr>
                <w:rFonts w:eastAsiaTheme="minorEastAsia"/>
              </w:rPr>
              <w:t>Das Sprachbildungskonzept gliedert sich in zwei Teile:</w:t>
            </w:r>
          </w:p>
          <w:p w14:paraId="29C2BB4D" w14:textId="77777777" w:rsidR="009938CF" w:rsidRDefault="009938CF" w:rsidP="009938CF">
            <w:pPr>
              <w:rPr>
                <w:rFonts w:eastAsiaTheme="minorEastAsia"/>
              </w:rPr>
            </w:pPr>
            <w:r w:rsidRPr="24F16E0A">
              <w:rPr>
                <w:rFonts w:eastAsiaTheme="minorEastAsia"/>
                <w:b/>
                <w:bCs/>
              </w:rPr>
              <w:t>Konzeptteil A:</w:t>
            </w:r>
            <w:r w:rsidRPr="24F16E0A">
              <w:rPr>
                <w:rFonts w:eastAsiaTheme="minorEastAsia"/>
              </w:rPr>
              <w:t xml:space="preserve"> Hier werden die schulischen Rahmenbedingungen, vorhandenen Ressourcen, Vereinbarungen zur Teamarbeit und bereits vereinbarte und umgesetzte Maßnahmen zur durchgängigen Sprachbildung beschrieben. </w:t>
            </w:r>
          </w:p>
          <w:p w14:paraId="2E984C38" w14:textId="77777777" w:rsidR="009938CF" w:rsidRDefault="009938CF" w:rsidP="009938CF">
            <w:pPr>
              <w:rPr>
                <w:rFonts w:eastAsiaTheme="minorEastAsia"/>
              </w:rPr>
            </w:pPr>
            <w:r w:rsidRPr="24F16E0A">
              <w:rPr>
                <w:rFonts w:eastAsiaTheme="minorEastAsia"/>
              </w:rPr>
              <w:t xml:space="preserve">Fazit: Der Konzeptteil A beschreibt ausschließlich das bereits Erreichte und die praktische Umsetzung. </w:t>
            </w:r>
          </w:p>
          <w:p w14:paraId="23B0D29E" w14:textId="77777777" w:rsidR="009938CF" w:rsidRDefault="009938CF" w:rsidP="009938CF">
            <w:pPr>
              <w:rPr>
                <w:rFonts w:eastAsiaTheme="minorEastAsia"/>
              </w:rPr>
            </w:pPr>
          </w:p>
          <w:p w14:paraId="518CBBCF" w14:textId="77777777" w:rsidR="009938CF" w:rsidRDefault="009938CF" w:rsidP="009938CF">
            <w:pPr>
              <w:rPr>
                <w:rFonts w:eastAsiaTheme="minorEastAsia"/>
              </w:rPr>
            </w:pPr>
            <w:r w:rsidRPr="24F16E0A">
              <w:rPr>
                <w:rFonts w:eastAsiaTheme="minorEastAsia"/>
                <w:b/>
                <w:bCs/>
              </w:rPr>
              <w:lastRenderedPageBreak/>
              <w:t>Konzeptteil B:</w:t>
            </w:r>
            <w:r w:rsidRPr="24F16E0A">
              <w:rPr>
                <w:rFonts w:eastAsiaTheme="minorEastAsia"/>
              </w:rPr>
              <w:t xml:space="preserve"> Hier werden die aktuellen Entwicklungsvorhaben, an denen derzeit gearbeitet wird, aufgeführt und dargestellt. Er enthält Aussagen zur Entwicklungsplanung, indem Ziele, Umsetzungsmaßnahmen und Erfolgsindikatoren benannt werden (Prozessplanung im Qualitätskreislauf). Entwicklungsvorhaben, die bereits abgeschlossen wurden, können dann als schulische Vereinbarungen in den Konzeptteil A aufgenommen werden. </w:t>
            </w:r>
          </w:p>
          <w:p w14:paraId="1D0D9346" w14:textId="2EB40D5C" w:rsidR="005E71F1" w:rsidRPr="00582079" w:rsidRDefault="009938CF" w:rsidP="009938CF">
            <w:pPr>
              <w:rPr>
                <w:rFonts w:cstheme="minorHAnsi"/>
                <w:bCs/>
                <w:szCs w:val="28"/>
              </w:rPr>
            </w:pPr>
            <w:r w:rsidRPr="24F16E0A">
              <w:rPr>
                <w:rFonts w:eastAsiaTheme="minorEastAsia"/>
              </w:rPr>
              <w:t>Fazit: Der Konzeptteil B beschreibt ausschlie</w:t>
            </w:r>
            <w:r w:rsidR="00F64192">
              <w:rPr>
                <w:rFonts w:eastAsiaTheme="minorEastAsia"/>
              </w:rPr>
              <w:t>ßlich die schulische</w:t>
            </w:r>
            <w:r w:rsidRPr="24F16E0A">
              <w:rPr>
                <w:rFonts w:eastAsiaTheme="minorEastAsia"/>
              </w:rPr>
              <w:t xml:space="preserve"> Arbeitsplanung.</w:t>
            </w:r>
          </w:p>
        </w:tc>
      </w:tr>
      <w:tr w:rsidR="009938CF" w:rsidRPr="00582079" w14:paraId="0DAA5A8D" w14:textId="77777777" w:rsidTr="009938CF">
        <w:tc>
          <w:tcPr>
            <w:tcW w:w="14843" w:type="dxa"/>
            <w:tcBorders>
              <w:top w:val="nil"/>
              <w:left w:val="nil"/>
              <w:bottom w:val="nil"/>
              <w:right w:val="nil"/>
            </w:tcBorders>
            <w:shd w:val="clear" w:color="auto" w:fill="auto"/>
          </w:tcPr>
          <w:p w14:paraId="38A42EF6" w14:textId="77777777" w:rsidR="009938CF" w:rsidRPr="24F16E0A" w:rsidRDefault="009938CF" w:rsidP="009938CF">
            <w:pPr>
              <w:rPr>
                <w:rFonts w:eastAsiaTheme="minorEastAsia"/>
                <w:b/>
                <w:bCs/>
                <w:sz w:val="28"/>
                <w:szCs w:val="28"/>
              </w:rPr>
            </w:pPr>
          </w:p>
        </w:tc>
      </w:tr>
      <w:tr w:rsidR="009938CF" w:rsidRPr="00582079" w14:paraId="0947C326" w14:textId="77777777" w:rsidTr="004D28D7">
        <w:tc>
          <w:tcPr>
            <w:tcW w:w="14843" w:type="dxa"/>
            <w:tcBorders>
              <w:top w:val="nil"/>
              <w:left w:val="nil"/>
              <w:bottom w:val="nil"/>
              <w:right w:val="nil"/>
            </w:tcBorders>
            <w:shd w:val="clear" w:color="auto" w:fill="FBC695"/>
          </w:tcPr>
          <w:p w14:paraId="13733543" w14:textId="77777777" w:rsidR="009938CF" w:rsidRPr="009B6553" w:rsidRDefault="009938CF" w:rsidP="009938CF">
            <w:pPr>
              <w:rPr>
                <w:rFonts w:eastAsiaTheme="minorEastAsia"/>
                <w:b/>
                <w:bCs/>
                <w:sz w:val="28"/>
                <w:szCs w:val="28"/>
              </w:rPr>
            </w:pPr>
            <w:r w:rsidRPr="24F16E0A">
              <w:rPr>
                <w:rFonts w:eastAsiaTheme="minorEastAsia"/>
                <w:b/>
                <w:bCs/>
                <w:sz w:val="28"/>
                <w:szCs w:val="28"/>
              </w:rPr>
              <w:t>Wie kann ein Sprachbildungskonzept erarbeitet werden?</w:t>
            </w:r>
          </w:p>
          <w:p w14:paraId="24526DB7" w14:textId="249622AD" w:rsidR="009938CF" w:rsidRPr="009938CF" w:rsidRDefault="009938CF" w:rsidP="009938CF">
            <w:pPr>
              <w:rPr>
                <w:rFonts w:eastAsiaTheme="minorEastAsia"/>
              </w:rPr>
            </w:pPr>
            <w:r w:rsidRPr="24F16E0A">
              <w:rPr>
                <w:rFonts w:eastAsiaTheme="minorEastAsia"/>
              </w:rPr>
              <w:t xml:space="preserve">Es besteht nicht die Notwendigkeit, dass zu Beginn der Erstellung eines Sprachbildungskonzept alle Kapitelunterpunkte mit Inhalt versehen werden. Dies ist teilweise auch nicht möglich, da das Thema durchgängige Sprachbildung für einige Schulen ein neuer Bereich in der Schul- und Unterrichtsentwicklung ist. Somit entwickelt sich das Sprachbildungskonzept analog zur schulischen Weiterentwicklung sukzessive. Also: Mut zur Lücke! </w:t>
            </w:r>
          </w:p>
        </w:tc>
      </w:tr>
    </w:tbl>
    <w:p w14:paraId="070F176C" w14:textId="77777777" w:rsidR="0002067C" w:rsidRDefault="0002067C"/>
    <w:p w14:paraId="03CE773B" w14:textId="16A9B19A" w:rsidR="000C2A1C" w:rsidRPr="00582079" w:rsidRDefault="000C2A1C">
      <w:r w:rsidRPr="00582079">
        <w:br w:type="page"/>
      </w:r>
    </w:p>
    <w:tbl>
      <w:tblPr>
        <w:tblStyle w:val="Tabellenraster"/>
        <w:tblW w:w="0" w:type="auto"/>
        <w:tblLook w:val="04A0" w:firstRow="1" w:lastRow="0" w:firstColumn="1" w:lastColumn="0" w:noHBand="0" w:noVBand="1"/>
      </w:tblPr>
      <w:tblGrid>
        <w:gridCol w:w="14843"/>
      </w:tblGrid>
      <w:tr w:rsidR="000C2A1C" w:rsidRPr="00582079" w14:paraId="07B3A81D" w14:textId="77777777" w:rsidTr="000C2A1C">
        <w:tc>
          <w:tcPr>
            <w:tcW w:w="14843" w:type="dxa"/>
            <w:tcBorders>
              <w:top w:val="nil"/>
              <w:left w:val="nil"/>
              <w:bottom w:val="nil"/>
              <w:right w:val="nil"/>
            </w:tcBorders>
            <w:shd w:val="clear" w:color="auto" w:fill="auto"/>
          </w:tcPr>
          <w:p w14:paraId="38B15FC4" w14:textId="6BFE5E6F" w:rsidR="000C2A1C" w:rsidRPr="00582079" w:rsidRDefault="000C2A1C" w:rsidP="004D28D7">
            <w:pPr>
              <w:rPr>
                <w:rFonts w:cstheme="minorHAnsi"/>
                <w:bCs/>
                <w:sz w:val="28"/>
                <w:szCs w:val="28"/>
              </w:rPr>
            </w:pPr>
          </w:p>
        </w:tc>
      </w:tr>
      <w:tr w:rsidR="00035070" w:rsidRPr="00582079" w14:paraId="6FB1C74F" w14:textId="77777777" w:rsidTr="00035070">
        <w:tc>
          <w:tcPr>
            <w:tcW w:w="14843" w:type="dxa"/>
            <w:tcBorders>
              <w:top w:val="nil"/>
              <w:left w:val="nil"/>
              <w:bottom w:val="nil"/>
              <w:right w:val="nil"/>
            </w:tcBorders>
            <w:shd w:val="clear" w:color="auto" w:fill="C6D9F1" w:themeFill="text2" w:themeFillTint="33"/>
          </w:tcPr>
          <w:p w14:paraId="2873708E" w14:textId="0EF9FFE6" w:rsidR="00035070" w:rsidRPr="00582079" w:rsidRDefault="00035070" w:rsidP="00035070">
            <w:pPr>
              <w:jc w:val="center"/>
              <w:rPr>
                <w:rFonts w:cstheme="minorHAnsi"/>
                <w:bCs/>
                <w:sz w:val="28"/>
                <w:szCs w:val="28"/>
              </w:rPr>
            </w:pPr>
            <w:r w:rsidRPr="00035070">
              <w:rPr>
                <w:rFonts w:cstheme="minorHAnsi"/>
                <w:b/>
                <w:bCs/>
                <w:sz w:val="36"/>
                <w:szCs w:val="28"/>
              </w:rPr>
              <w:t>[Schulnam</w:t>
            </w:r>
            <w:r>
              <w:rPr>
                <w:rFonts w:cstheme="minorHAnsi"/>
                <w:b/>
                <w:bCs/>
                <w:sz w:val="36"/>
                <w:szCs w:val="28"/>
              </w:rPr>
              <w:t>e]</w:t>
            </w:r>
            <w:r>
              <w:rPr>
                <w:rFonts w:cstheme="minorHAnsi"/>
                <w:bCs/>
                <w:sz w:val="28"/>
                <w:szCs w:val="28"/>
              </w:rPr>
              <w:t xml:space="preserve"> </w:t>
            </w:r>
            <w:r>
              <w:rPr>
                <w:rFonts w:cstheme="minorHAnsi"/>
                <w:bCs/>
                <w:sz w:val="28"/>
                <w:szCs w:val="28"/>
              </w:rPr>
              <w:br/>
            </w:r>
          </w:p>
        </w:tc>
      </w:tr>
    </w:tbl>
    <w:p w14:paraId="47B4253A" w14:textId="106FFD57" w:rsidR="00455B31" w:rsidRPr="006D5191" w:rsidRDefault="00BE0842" w:rsidP="008C26CD">
      <w:pPr>
        <w:rPr>
          <w:rFonts w:cstheme="minorHAnsi"/>
          <w:color w:val="0070C0"/>
          <w:sz w:val="28"/>
          <w:szCs w:val="28"/>
          <w:shd w:val="clear" w:color="auto" w:fill="FFFFFF"/>
        </w:rPr>
      </w:pPr>
      <w:r w:rsidRPr="006D5191">
        <w:rPr>
          <w:b/>
          <w:noProof/>
          <w:sz w:val="24"/>
          <w:lang w:eastAsia="de-DE"/>
        </w:rPr>
        <w:drawing>
          <wp:anchor distT="0" distB="0" distL="114300" distR="114300" simplePos="0" relativeHeight="251658240" behindDoc="0" locked="0" layoutInCell="1" allowOverlap="1" wp14:anchorId="6FA3BBB2" wp14:editId="1EF77C40">
            <wp:simplePos x="0" y="0"/>
            <wp:positionH relativeFrom="margin">
              <wp:posOffset>6430010</wp:posOffset>
            </wp:positionH>
            <wp:positionV relativeFrom="paragraph">
              <wp:posOffset>635000</wp:posOffset>
            </wp:positionV>
            <wp:extent cx="2661920" cy="784860"/>
            <wp:effectExtent l="19050" t="19050" r="24130" b="1524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61920" cy="784860"/>
                    </a:xfrm>
                    <a:prstGeom prst="rect">
                      <a:avLst/>
                    </a:prstGeom>
                    <a:ln>
                      <a:solidFill>
                        <a:schemeClr val="tx2"/>
                      </a:solidFill>
                    </a:ln>
                  </pic:spPr>
                </pic:pic>
              </a:graphicData>
            </a:graphic>
          </wp:anchor>
        </w:drawing>
      </w:r>
      <w:r w:rsidR="005C0DA9" w:rsidRPr="006D5191">
        <w:rPr>
          <w:rFonts w:cstheme="minorHAnsi"/>
          <w:b/>
          <w:color w:val="0070C0"/>
          <w:sz w:val="28"/>
          <w:szCs w:val="20"/>
          <w:shd w:val="clear" w:color="auto" w:fill="FFFFFF"/>
        </w:rPr>
        <w:t>Bedienungshinweis</w:t>
      </w:r>
      <w:r w:rsidR="005C0DA9" w:rsidRPr="006D5191">
        <w:rPr>
          <w:rFonts w:cstheme="minorHAnsi"/>
          <w:b/>
          <w:color w:val="0070C0"/>
          <w:sz w:val="28"/>
          <w:szCs w:val="28"/>
          <w:shd w:val="clear" w:color="auto" w:fill="FFFFFF"/>
        </w:rPr>
        <w:t xml:space="preserve">: </w:t>
      </w:r>
      <w:r w:rsidRPr="006D5191">
        <w:rPr>
          <w:rFonts w:cs="Calibri"/>
          <w:color w:val="0070C0"/>
          <w:sz w:val="28"/>
          <w:szCs w:val="28"/>
          <w:shd w:val="clear" w:color="auto" w:fill="FFFFFF"/>
        </w:rPr>
        <w:t xml:space="preserve">Wenn Sie Ihren Cursor auf die kleinen grauen Dreiecke links neben den Überschriften führen, können Sie durch einen Klick darauf den darunter befindlichen Text bis zur nächsten Überschrift ein- und ausblenden. </w:t>
      </w:r>
      <w:r w:rsidR="00636BAF" w:rsidRPr="006D5191">
        <w:rPr>
          <w:rFonts w:cstheme="minorHAnsi"/>
          <w:color w:val="0070C0"/>
          <w:sz w:val="28"/>
          <w:szCs w:val="28"/>
          <w:shd w:val="clear" w:color="auto" w:fill="FFFFFF"/>
        </w:rPr>
        <w:t xml:space="preserve">Mit einem </w:t>
      </w:r>
      <w:r w:rsidR="00AB2056" w:rsidRPr="00AB2056">
        <w:rPr>
          <w:rFonts w:cstheme="minorHAnsi"/>
          <w:color w:val="0070C0"/>
          <w:sz w:val="28"/>
          <w:szCs w:val="28"/>
          <w:shd w:val="clear" w:color="auto" w:fill="FFFFFF"/>
        </w:rPr>
        <w:t xml:space="preserve">Rechtsklick </w:t>
      </w:r>
      <w:r w:rsidR="00636BAF" w:rsidRPr="006D5191">
        <w:rPr>
          <w:rFonts w:cstheme="minorHAnsi"/>
          <w:color w:val="0070C0"/>
          <w:sz w:val="28"/>
          <w:szCs w:val="28"/>
          <w:shd w:val="clear" w:color="auto" w:fill="FFFFFF"/>
        </w:rPr>
        <w:t xml:space="preserve">können Sie </w:t>
      </w:r>
      <w:r w:rsidR="004C375D" w:rsidRPr="006D5191">
        <w:rPr>
          <w:rFonts w:cstheme="minorHAnsi"/>
          <w:color w:val="0070C0"/>
          <w:sz w:val="28"/>
          <w:szCs w:val="28"/>
          <w:shd w:val="clear" w:color="auto" w:fill="FFFFFF"/>
        </w:rPr>
        <w:t>ALLE</w:t>
      </w:r>
      <w:r w:rsidR="00636BAF" w:rsidRPr="006D5191">
        <w:rPr>
          <w:rFonts w:cstheme="minorHAnsi"/>
          <w:color w:val="0070C0"/>
          <w:sz w:val="28"/>
          <w:szCs w:val="28"/>
          <w:shd w:val="clear" w:color="auto" w:fill="FFFFFF"/>
        </w:rPr>
        <w:t xml:space="preserve"> ein- und ausblenden</w:t>
      </w:r>
      <w:r w:rsidR="00636F2B" w:rsidRPr="006D5191">
        <w:rPr>
          <w:rFonts w:cstheme="minorHAnsi"/>
          <w:color w:val="0070C0"/>
          <w:sz w:val="28"/>
          <w:szCs w:val="28"/>
          <w:shd w:val="clear" w:color="auto" w:fill="FFFFFF"/>
        </w:rPr>
        <w:t>:</w:t>
      </w:r>
    </w:p>
    <w:p w14:paraId="2145509A" w14:textId="5F6713D0" w:rsidR="006D5191" w:rsidRDefault="006D5191" w:rsidP="008C26CD">
      <w:pPr>
        <w:rPr>
          <w:rFonts w:cstheme="minorHAnsi"/>
          <w:color w:val="0070C0"/>
          <w:sz w:val="24"/>
          <w:szCs w:val="20"/>
          <w:shd w:val="clear" w:color="auto" w:fill="FFFFFF"/>
        </w:rPr>
      </w:pPr>
    </w:p>
    <w:p w14:paraId="42C8D468" w14:textId="77777777" w:rsidR="006D5191" w:rsidRPr="005C0DA9" w:rsidRDefault="006D5191" w:rsidP="008C26CD">
      <w:pPr>
        <w:rPr>
          <w:rFonts w:cstheme="minorHAnsi"/>
          <w:color w:val="0070C0"/>
          <w:sz w:val="24"/>
          <w:szCs w:val="20"/>
          <w:shd w:val="clear" w:color="auto" w:fill="FFFFFF"/>
        </w:rPr>
      </w:pPr>
    </w:p>
    <w:p w14:paraId="765E6D39" w14:textId="4E3CA37C" w:rsidR="00244DC6" w:rsidRPr="00582079" w:rsidRDefault="00244DC6" w:rsidP="00ED214F">
      <w:pPr>
        <w:pStyle w:val="Formatvorlage3"/>
        <w:rPr>
          <w:rFonts w:cstheme="minorHAnsi"/>
          <w:b w:val="0"/>
          <w:color w:val="0070C0"/>
          <w:sz w:val="24"/>
          <w:szCs w:val="20"/>
        </w:rPr>
      </w:pPr>
      <w:r w:rsidRPr="00582D45">
        <w:rPr>
          <w:rStyle w:val="Formatvorlage4"/>
          <w:rFonts w:asciiTheme="minorHAnsi" w:hAnsiTheme="minorHAnsi" w:cstheme="minorHAnsi"/>
          <w:color w:val="auto"/>
          <w:sz w:val="36"/>
          <w:highlight w:val="lightGray"/>
        </w:rPr>
        <w:t xml:space="preserve">Konzeptteil A </w:t>
      </w:r>
      <w:r w:rsidR="00582D45">
        <w:rPr>
          <w:rStyle w:val="Formatvorlage4"/>
          <w:rFonts w:asciiTheme="minorHAnsi" w:hAnsiTheme="minorHAnsi" w:cstheme="minorHAnsi"/>
          <w:color w:val="auto"/>
          <w:sz w:val="36"/>
        </w:rPr>
        <w:br/>
      </w:r>
    </w:p>
    <w:p w14:paraId="2EBD7106" w14:textId="47646919" w:rsidR="00EF58F6" w:rsidRPr="00582079" w:rsidRDefault="00745BF0" w:rsidP="00722FBD">
      <w:pPr>
        <w:pStyle w:val="Formatvorlage3"/>
        <w15:collapsed/>
        <w:rPr>
          <w:rStyle w:val="Hervorhebung"/>
          <w:i w:val="0"/>
          <w:color w:val="auto"/>
          <w:sz w:val="28"/>
        </w:rPr>
      </w:pPr>
      <w:r w:rsidRPr="00582079">
        <w:rPr>
          <w:rStyle w:val="Hervorhebung"/>
          <w:i w:val="0"/>
          <w:color w:val="auto"/>
          <w:sz w:val="28"/>
        </w:rPr>
        <w:t xml:space="preserve">1. </w:t>
      </w:r>
      <w:r w:rsidR="00EF58F6" w:rsidRPr="00582079">
        <w:rPr>
          <w:rStyle w:val="Hervorhebung"/>
          <w:i w:val="0"/>
          <w:color w:val="auto"/>
          <w:sz w:val="28"/>
        </w:rPr>
        <w:t>S</w:t>
      </w:r>
      <w:r w:rsidR="00C46619" w:rsidRPr="00582079">
        <w:rPr>
          <w:rStyle w:val="Hervorhebung"/>
          <w:i w:val="0"/>
          <w:color w:val="auto"/>
          <w:sz w:val="28"/>
        </w:rPr>
        <w:t>chulische Situation, Rahmenbedingungen</w:t>
      </w:r>
    </w:p>
    <w:p w14:paraId="2A1B4141" w14:textId="347DEEC0" w:rsidR="00CE642A" w:rsidRPr="002E2BF6" w:rsidRDefault="00CE642A" w:rsidP="00722FBD">
      <w:pPr>
        <w:pStyle w:val="Kleineberschrifft"/>
        <w15:collapsed/>
        <w:rPr>
          <w:b/>
        </w:rPr>
      </w:pPr>
      <w:bookmarkStart w:id="0" w:name="A1"/>
      <w:r w:rsidRPr="002E2BF6">
        <w:rPr>
          <w:b/>
        </w:rPr>
        <w:t>Bezüge zum Referenzrahmen Schulqualität</w:t>
      </w:r>
    </w:p>
    <w:p w14:paraId="65169A32" w14:textId="77777777" w:rsidR="00CE642A" w:rsidRPr="002E2BF6" w:rsidRDefault="00CE642A" w:rsidP="00CE642A">
      <w:pPr>
        <w:jc w:val="both"/>
        <w:rPr>
          <w:rFonts w:cstheme="minorHAnsi"/>
          <w:bCs/>
          <w:color w:val="009900"/>
          <w:szCs w:val="24"/>
        </w:rPr>
      </w:pPr>
      <w:r w:rsidRPr="002E2BF6">
        <w:rPr>
          <w:rFonts w:cstheme="minorHAnsi"/>
          <w:bCs/>
          <w:color w:val="009900"/>
          <w:szCs w:val="24"/>
        </w:rPr>
        <w:t>2.1.4 Das Schulprogramm berücksichtigt die Rahmenbedingungen des schulischen Umfeldes (wie z. B. Standortbedingungen, Zusammensetzung der Schülerschaft, Angebotsstrukturen).</w:t>
      </w:r>
    </w:p>
    <w:p w14:paraId="2F264E20" w14:textId="77777777" w:rsidR="00CE642A" w:rsidRPr="002E2BF6" w:rsidRDefault="00CE642A" w:rsidP="00CE642A">
      <w:pPr>
        <w:jc w:val="both"/>
        <w:rPr>
          <w:rFonts w:cstheme="minorHAnsi"/>
          <w:bCs/>
          <w:color w:val="009900"/>
          <w:szCs w:val="24"/>
        </w:rPr>
      </w:pPr>
      <w:r w:rsidRPr="002E2BF6">
        <w:rPr>
          <w:rFonts w:cstheme="minorHAnsi"/>
          <w:bCs/>
          <w:color w:val="009900"/>
          <w:szCs w:val="24"/>
        </w:rPr>
        <w:t>Die im Schulprogramm dokumentierten Vereinbarungen zu didaktisch-pädagogischen Grundsätzen werden bei der Gestaltung von Lehr- und Lernprozessen im Fachunterricht und in anderen Lehr- und Lernangeboten berücksichtigt.</w:t>
      </w:r>
    </w:p>
    <w:p w14:paraId="0AD86059" w14:textId="3A553DB8" w:rsidR="00CE642A" w:rsidRPr="002E2BF6" w:rsidRDefault="00A86D4F" w:rsidP="00722FBD">
      <w:pPr>
        <w:pStyle w:val="Kleineberschrifft"/>
        <w15:collapsed/>
        <w:rPr>
          <w:b/>
        </w:rPr>
      </w:pPr>
      <w:bookmarkStart w:id="1" w:name="A2"/>
      <w:bookmarkEnd w:id="0"/>
      <w:r w:rsidRPr="002E2BF6">
        <w:rPr>
          <w:rStyle w:val="berschriftgrauZchn"/>
        </w:rPr>
        <w:t xml:space="preserve">Bezüge zur </w:t>
      </w:r>
      <w:r w:rsidR="009E4548" w:rsidRPr="002E2BF6">
        <w:rPr>
          <w:rStyle w:val="berschriftgrauZchn"/>
        </w:rPr>
        <w:t>QA-NRW</w:t>
      </w:r>
    </w:p>
    <w:p w14:paraId="3DCD93EF" w14:textId="77777777" w:rsidR="00CE642A" w:rsidRPr="002E2BF6" w:rsidRDefault="00CE642A" w:rsidP="00CE642A">
      <w:pPr>
        <w:jc w:val="both"/>
        <w:rPr>
          <w:rFonts w:cstheme="minorHAnsi"/>
          <w:color w:val="0070C0"/>
          <w:lang w:eastAsia="de-DE"/>
        </w:rPr>
      </w:pPr>
      <w:r w:rsidRPr="002E2BF6">
        <w:rPr>
          <w:rFonts w:cstheme="minorHAnsi"/>
          <w:color w:val="0070C0"/>
          <w:lang w:eastAsia="de-DE"/>
        </w:rPr>
        <w:t>2.1.4.1 Schulprogramm</w:t>
      </w:r>
    </w:p>
    <w:p w14:paraId="6A3F88C8" w14:textId="5BFB5706" w:rsidR="00157611" w:rsidRPr="002E2BF6" w:rsidRDefault="00CE642A" w:rsidP="00CE642A">
      <w:pPr>
        <w:jc w:val="both"/>
        <w:rPr>
          <w:rFonts w:cstheme="minorHAnsi"/>
          <w:color w:val="0070C0"/>
          <w:lang w:eastAsia="de-DE"/>
        </w:rPr>
      </w:pPr>
      <w:r w:rsidRPr="002E2BF6">
        <w:rPr>
          <w:rFonts w:cstheme="minorHAnsi"/>
          <w:color w:val="0070C0"/>
          <w:lang w:eastAsia="de-DE"/>
        </w:rPr>
        <w:t>Die Festlegungen des SP erfolgen unter Berücksichtigung der innerschulischen Rahmenbedingungen, der Bedingungen des schulischen Umfeldes und der regionalen (…) Bildungsangebote.</w:t>
      </w:r>
    </w:p>
    <w:p w14:paraId="2D05AF06" w14:textId="2FD1F3DA" w:rsidR="009900FD" w:rsidRPr="002E2BF6" w:rsidRDefault="00481F1C" w:rsidP="009900FD">
      <w:pPr>
        <w:pStyle w:val="Kleineberschrifft"/>
        <w15:collapsed/>
        <w:rPr>
          <w:b/>
        </w:rPr>
      </w:pPr>
      <w:bookmarkStart w:id="2" w:name="A3"/>
      <w:bookmarkEnd w:id="1"/>
      <w:r w:rsidRPr="002E2BF6">
        <w:rPr>
          <w:b/>
        </w:rPr>
        <w:t>Fragestellungen, die bei der Erarbeitung unterstützen können</w:t>
      </w:r>
    </w:p>
    <w:p w14:paraId="4E18319A" w14:textId="77777777" w:rsidR="009900FD" w:rsidRPr="002E2BF6" w:rsidRDefault="009900FD" w:rsidP="009900FD">
      <w:pPr>
        <w:autoSpaceDE w:val="0"/>
        <w:autoSpaceDN w:val="0"/>
        <w:adjustRightInd w:val="0"/>
        <w:rPr>
          <w:rFonts w:cstheme="minorHAnsi"/>
          <w:color w:val="C00000"/>
        </w:rPr>
      </w:pPr>
      <w:r w:rsidRPr="002E2BF6">
        <w:rPr>
          <w:rFonts w:cstheme="minorHAnsi"/>
          <w:color w:val="C00000"/>
        </w:rPr>
        <w:t>Welche Aussagen können getroffen werden</w:t>
      </w:r>
    </w:p>
    <w:p w14:paraId="1133B22C" w14:textId="721446C5" w:rsidR="009900FD" w:rsidRPr="002E2BF6" w:rsidRDefault="00B16208" w:rsidP="009900FD">
      <w:pPr>
        <w:pStyle w:val="Listenabsatz"/>
        <w:numPr>
          <w:ilvl w:val="0"/>
          <w:numId w:val="20"/>
        </w:numPr>
        <w:autoSpaceDE w:val="0"/>
        <w:autoSpaceDN w:val="0"/>
        <w:adjustRightInd w:val="0"/>
        <w:rPr>
          <w:rFonts w:cstheme="minorHAnsi"/>
          <w:color w:val="C00000"/>
        </w:rPr>
      </w:pPr>
      <w:r w:rsidRPr="002E2BF6">
        <w:rPr>
          <w:rFonts w:cstheme="minorHAnsi"/>
          <w:color w:val="C00000"/>
        </w:rPr>
        <w:t>zu Merkmalen der</w:t>
      </w:r>
      <w:r w:rsidR="009900FD" w:rsidRPr="002E2BF6">
        <w:rPr>
          <w:rFonts w:cstheme="minorHAnsi"/>
          <w:color w:val="C00000"/>
        </w:rPr>
        <w:t xml:space="preserve"> Schülerstruktur</w:t>
      </w:r>
    </w:p>
    <w:p w14:paraId="0746F191" w14:textId="74795918" w:rsidR="009900FD" w:rsidRPr="002E2BF6" w:rsidRDefault="009900FD" w:rsidP="009900FD">
      <w:pPr>
        <w:pStyle w:val="Listenabsatz"/>
        <w:numPr>
          <w:ilvl w:val="0"/>
          <w:numId w:val="20"/>
        </w:numPr>
        <w:autoSpaceDE w:val="0"/>
        <w:autoSpaceDN w:val="0"/>
        <w:adjustRightInd w:val="0"/>
        <w:rPr>
          <w:rFonts w:cstheme="minorHAnsi"/>
          <w:color w:val="C00000"/>
        </w:rPr>
      </w:pPr>
      <w:r w:rsidRPr="002E2BF6">
        <w:rPr>
          <w:rFonts w:cstheme="minorHAnsi"/>
          <w:color w:val="C00000"/>
        </w:rPr>
        <w:t>zum Sozialraum,</w:t>
      </w:r>
      <w:r w:rsidR="00B16208" w:rsidRPr="002E2BF6">
        <w:rPr>
          <w:rFonts w:cstheme="minorHAnsi"/>
          <w:color w:val="C00000"/>
        </w:rPr>
        <w:t xml:space="preserve"> soziokultureller Benachteiligung</w:t>
      </w:r>
    </w:p>
    <w:p w14:paraId="47AE0844" w14:textId="77777777" w:rsidR="009900FD" w:rsidRPr="002E2BF6" w:rsidRDefault="009900FD" w:rsidP="009900FD">
      <w:pPr>
        <w:pStyle w:val="Listenabsatz"/>
        <w:numPr>
          <w:ilvl w:val="0"/>
          <w:numId w:val="20"/>
        </w:numPr>
        <w:autoSpaceDE w:val="0"/>
        <w:autoSpaceDN w:val="0"/>
        <w:adjustRightInd w:val="0"/>
        <w:rPr>
          <w:rFonts w:cstheme="minorHAnsi"/>
          <w:color w:val="C00000"/>
        </w:rPr>
      </w:pPr>
      <w:r w:rsidRPr="002E2BF6">
        <w:rPr>
          <w:rFonts w:cstheme="minorHAnsi"/>
          <w:color w:val="C00000"/>
        </w:rPr>
        <w:t>zur Mehrsprachigkeit</w:t>
      </w:r>
    </w:p>
    <w:p w14:paraId="7A7FE234" w14:textId="6D060C08" w:rsidR="009900FD" w:rsidRPr="002E2BF6" w:rsidRDefault="00B16208" w:rsidP="009900FD">
      <w:pPr>
        <w:pStyle w:val="Listenabsatz"/>
        <w:numPr>
          <w:ilvl w:val="0"/>
          <w:numId w:val="20"/>
        </w:numPr>
        <w:autoSpaceDE w:val="0"/>
        <w:autoSpaceDN w:val="0"/>
        <w:adjustRightInd w:val="0"/>
        <w:rPr>
          <w:rFonts w:cstheme="minorHAnsi"/>
          <w:color w:val="C00000"/>
        </w:rPr>
      </w:pPr>
      <w:r w:rsidRPr="002E2BF6">
        <w:rPr>
          <w:rFonts w:cstheme="minorHAnsi"/>
          <w:color w:val="C00000"/>
        </w:rPr>
        <w:t>und</w:t>
      </w:r>
      <w:r w:rsidR="009900FD" w:rsidRPr="002E2BF6">
        <w:rPr>
          <w:rFonts w:cstheme="minorHAnsi"/>
          <w:color w:val="C00000"/>
        </w:rPr>
        <w:t xml:space="preserve"> Interkulturalität</w:t>
      </w:r>
    </w:p>
    <w:p w14:paraId="1715EC5D" w14:textId="18DE2931" w:rsidR="009900FD" w:rsidRPr="002E2BF6" w:rsidRDefault="00B16208" w:rsidP="009900FD">
      <w:pPr>
        <w:pStyle w:val="Listenabsatz"/>
        <w:numPr>
          <w:ilvl w:val="0"/>
          <w:numId w:val="20"/>
        </w:numPr>
        <w:autoSpaceDE w:val="0"/>
        <w:autoSpaceDN w:val="0"/>
        <w:adjustRightInd w:val="0"/>
        <w:rPr>
          <w:rFonts w:cstheme="minorHAnsi"/>
          <w:color w:val="C00000"/>
        </w:rPr>
      </w:pPr>
      <w:r w:rsidRPr="002E2BF6">
        <w:rPr>
          <w:rFonts w:cstheme="minorHAnsi"/>
          <w:color w:val="C00000"/>
        </w:rPr>
        <w:t>zu Kenntnissen der Zweitsprache Deutsch</w:t>
      </w:r>
    </w:p>
    <w:p w14:paraId="1DDEFD77" w14:textId="7807D016" w:rsidR="00B16208" w:rsidRPr="002E2BF6" w:rsidRDefault="00B16208" w:rsidP="009900FD">
      <w:pPr>
        <w:pStyle w:val="Listenabsatz"/>
        <w:numPr>
          <w:ilvl w:val="0"/>
          <w:numId w:val="20"/>
        </w:numPr>
        <w:autoSpaceDE w:val="0"/>
        <w:autoSpaceDN w:val="0"/>
        <w:adjustRightInd w:val="0"/>
        <w:rPr>
          <w:rFonts w:cstheme="minorHAnsi"/>
          <w:color w:val="C00000"/>
        </w:rPr>
      </w:pPr>
      <w:r w:rsidRPr="002E2BF6">
        <w:rPr>
          <w:rFonts w:cstheme="minorHAnsi"/>
          <w:color w:val="C00000"/>
        </w:rPr>
        <w:t>zur Lese- und Rechtschreibschwäche</w:t>
      </w:r>
    </w:p>
    <w:p w14:paraId="5EC6DC0B" w14:textId="593E47CD" w:rsidR="00B16208" w:rsidRPr="002E2BF6" w:rsidRDefault="00B16208" w:rsidP="009900FD">
      <w:pPr>
        <w:pStyle w:val="Listenabsatz"/>
        <w:numPr>
          <w:ilvl w:val="0"/>
          <w:numId w:val="20"/>
        </w:numPr>
        <w:autoSpaceDE w:val="0"/>
        <w:autoSpaceDN w:val="0"/>
        <w:adjustRightInd w:val="0"/>
        <w:rPr>
          <w:rFonts w:cstheme="minorHAnsi"/>
          <w:color w:val="C00000"/>
        </w:rPr>
      </w:pPr>
      <w:r w:rsidRPr="002E2BF6">
        <w:rPr>
          <w:rFonts w:cstheme="minorHAnsi"/>
          <w:color w:val="C00000"/>
        </w:rPr>
        <w:t>zu besonderen Begabungen</w:t>
      </w:r>
    </w:p>
    <w:p w14:paraId="45556315" w14:textId="7AB536C8" w:rsidR="00B16208" w:rsidRPr="002E2BF6" w:rsidRDefault="00B16208" w:rsidP="009900FD">
      <w:pPr>
        <w:pStyle w:val="Listenabsatz"/>
        <w:numPr>
          <w:ilvl w:val="0"/>
          <w:numId w:val="20"/>
        </w:numPr>
        <w:autoSpaceDE w:val="0"/>
        <w:autoSpaceDN w:val="0"/>
        <w:adjustRightInd w:val="0"/>
        <w:rPr>
          <w:rFonts w:cstheme="minorHAnsi"/>
          <w:color w:val="C00000"/>
        </w:rPr>
      </w:pPr>
      <w:r w:rsidRPr="002E2BF6">
        <w:rPr>
          <w:rFonts w:cstheme="minorHAnsi"/>
          <w:color w:val="C00000"/>
        </w:rPr>
        <w:t>… ?</w:t>
      </w:r>
    </w:p>
    <w:p w14:paraId="3F196ED9" w14:textId="77777777" w:rsidR="009900FD" w:rsidRPr="002E2BF6" w:rsidRDefault="009900FD" w:rsidP="009900FD">
      <w:pPr>
        <w:rPr>
          <w:color w:val="C00000"/>
        </w:rPr>
      </w:pPr>
      <w:r w:rsidRPr="002E2BF6">
        <w:rPr>
          <w:rFonts w:cstheme="minorHAnsi"/>
          <w:color w:val="C00000"/>
        </w:rPr>
        <w:t>Anmerkung: Es ist zielführend, nur Grundbedingungen zu beschreiben. Tagesaktuelle Zahlen sollten nicht aufgenommen werden, um eine ständige Aktualisierung zu vermeiden.</w:t>
      </w:r>
    </w:p>
    <w:bookmarkEnd w:id="2"/>
    <w:p w14:paraId="54466E63" w14:textId="77777777" w:rsidR="009900FD" w:rsidRPr="00582079" w:rsidRDefault="009900FD" w:rsidP="00CE642A">
      <w:pPr>
        <w:jc w:val="both"/>
        <w:rPr>
          <w:rFonts w:cstheme="minorHAnsi"/>
          <w:color w:val="0070C0"/>
          <w:lang w:eastAsia="de-DE"/>
        </w:rPr>
      </w:pPr>
    </w:p>
    <w:p w14:paraId="2878D069" w14:textId="7CCEE672" w:rsidR="00835F09" w:rsidRPr="00582079" w:rsidRDefault="00835F09" w:rsidP="00722FBD">
      <w:pPr>
        <w:pStyle w:val="Formatvorlage5"/>
        <w15:collapsed/>
      </w:pPr>
      <w:r w:rsidRPr="00684BF7">
        <w:t xml:space="preserve">schuleigene </w:t>
      </w:r>
      <w:r w:rsidR="009900FD">
        <w:t>Ausführungen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3"/>
      </w:tblGrid>
      <w:tr w:rsidR="00835F09" w:rsidRPr="00407A7E" w14:paraId="60B9E625" w14:textId="77777777" w:rsidTr="00AF39A9">
        <w:tc>
          <w:tcPr>
            <w:tcW w:w="14843" w:type="dxa"/>
            <w:shd w:val="clear" w:color="auto" w:fill="FABF8F" w:themeFill="accent6" w:themeFillTint="99"/>
          </w:tcPr>
          <w:p w14:paraId="2F0B549D" w14:textId="63268B39" w:rsidR="00455B31" w:rsidRPr="00407A7E" w:rsidRDefault="00455B31" w:rsidP="00AF39A9">
            <w:pPr>
              <w:pStyle w:val="Listenabsatz"/>
              <w:rPr>
                <w:b/>
              </w:rPr>
            </w:pPr>
            <w:bookmarkStart w:id="3" w:name="B1" w:colFirst="0" w:colLast="0"/>
          </w:p>
        </w:tc>
      </w:tr>
      <w:tr w:rsidR="00AF39A9" w:rsidRPr="00582079" w14:paraId="30A21F5A" w14:textId="77777777" w:rsidTr="00AF39A9">
        <w:tc>
          <w:tcPr>
            <w:tcW w:w="14843" w:type="dxa"/>
            <w:shd w:val="clear" w:color="auto" w:fill="F2F2F2" w:themeFill="background1" w:themeFillShade="F2"/>
          </w:tcPr>
          <w:p w14:paraId="7C825FCC" w14:textId="3F889BA4" w:rsidR="00AF39A9" w:rsidRPr="00407A7E" w:rsidRDefault="00AF39A9" w:rsidP="00455B31">
            <w:pPr>
              <w:pStyle w:val="Listenabsatz"/>
              <w:numPr>
                <w:ilvl w:val="0"/>
                <w:numId w:val="27"/>
              </w:numPr>
              <w:rPr>
                <w:b/>
              </w:rPr>
            </w:pPr>
            <w:bookmarkStart w:id="4" w:name="Situation1"/>
            <w:r w:rsidRPr="00407A7E">
              <w:rPr>
                <w:b/>
              </w:rPr>
              <w:t>Geben Sie hier Ihren Text ein…</w:t>
            </w:r>
            <w:bookmarkEnd w:id="4"/>
            <w:r w:rsidR="005755DD" w:rsidRPr="00407A7E">
              <w:rPr>
                <w:b/>
              </w:rPr>
              <w:br/>
            </w:r>
          </w:p>
        </w:tc>
      </w:tr>
    </w:tbl>
    <w:bookmarkEnd w:id="3"/>
    <w:p w14:paraId="3EBF8932" w14:textId="1BED897E" w:rsidR="009A71F2" w:rsidRPr="00582079" w:rsidRDefault="00745BF0" w:rsidP="009A71F2">
      <w:pPr>
        <w:pStyle w:val="Formatvorlage3"/>
        <w:spacing w:line="240" w:lineRule="auto"/>
        <w:rPr>
          <w:rStyle w:val="Hervorhebung"/>
          <w:i w:val="0"/>
          <w:color w:val="auto"/>
          <w:sz w:val="28"/>
        </w:rPr>
      </w:pPr>
      <w:r w:rsidRPr="00582079">
        <w:rPr>
          <w:rStyle w:val="Hervorhebung"/>
          <w:i w:val="0"/>
          <w:color w:val="auto"/>
          <w:sz w:val="28"/>
        </w:rPr>
        <w:t xml:space="preserve">2. </w:t>
      </w:r>
      <w:r w:rsidR="009A71F2" w:rsidRPr="00582079">
        <w:rPr>
          <w:rStyle w:val="Hervorhebung"/>
          <w:i w:val="0"/>
          <w:color w:val="auto"/>
          <w:sz w:val="28"/>
        </w:rPr>
        <w:t>Schulentwicklung</w:t>
      </w:r>
      <w:r w:rsidRPr="00582079">
        <w:rPr>
          <w:rStyle w:val="Hervorhebung"/>
          <w:i w:val="0"/>
          <w:color w:val="auto"/>
          <w:sz w:val="28"/>
        </w:rPr>
        <w:br/>
      </w:r>
      <w:r w:rsidR="00F50D4C" w:rsidRPr="00582079">
        <w:rPr>
          <w:rStyle w:val="Hervorhebung"/>
          <w:b w:val="0"/>
          <w:i w:val="0"/>
          <w:color w:val="auto"/>
          <w:sz w:val="24"/>
        </w:rPr>
        <w:t xml:space="preserve">2.1 </w:t>
      </w:r>
      <w:r w:rsidRPr="00582079">
        <w:rPr>
          <w:rStyle w:val="Hervorhebung"/>
          <w:b w:val="0"/>
          <w:i w:val="0"/>
          <w:color w:val="auto"/>
          <w:sz w:val="24"/>
        </w:rPr>
        <w:t>Anbindung an das Leitbild / Verortung im Schulprogramm</w:t>
      </w:r>
      <w:r w:rsidR="00F50D4C" w:rsidRPr="00582079">
        <w:rPr>
          <w:rStyle w:val="Hervorhebung"/>
          <w:b w:val="0"/>
          <w:i w:val="0"/>
          <w:color w:val="auto"/>
          <w:sz w:val="24"/>
        </w:rPr>
        <w:br/>
        <w:t xml:space="preserve">2.2 Darstellung der Ziele der Sprachbildung </w:t>
      </w:r>
    </w:p>
    <w:p w14:paraId="3DEE2693" w14:textId="77777777" w:rsidR="009A71F2" w:rsidRPr="002E2BF6" w:rsidRDefault="009A71F2" w:rsidP="00722FBD">
      <w:pPr>
        <w:pStyle w:val="Kleineberschrifft"/>
        <w15:collapsed/>
        <w:rPr>
          <w:b/>
        </w:rPr>
      </w:pPr>
      <w:bookmarkStart w:id="5" w:name="A4"/>
      <w:r w:rsidRPr="002E2BF6">
        <w:rPr>
          <w:b/>
        </w:rPr>
        <w:t>Bezüge zum Referenzrahmen Schulqualität</w:t>
      </w:r>
    </w:p>
    <w:p w14:paraId="20868F1B" w14:textId="718A1DD4" w:rsidR="00636BAF" w:rsidRPr="002E2BF6" w:rsidRDefault="00636BAF" w:rsidP="00636BAF">
      <w:pPr>
        <w:jc w:val="both"/>
        <w:rPr>
          <w:rFonts w:cstheme="minorHAnsi"/>
          <w:bCs/>
          <w:color w:val="009900"/>
          <w:szCs w:val="24"/>
        </w:rPr>
      </w:pPr>
      <w:r w:rsidRPr="002E2BF6">
        <w:rPr>
          <w:rFonts w:cstheme="minorHAnsi"/>
          <w:bCs/>
          <w:color w:val="009900"/>
          <w:szCs w:val="24"/>
        </w:rPr>
        <w:t>2.1.4 Im Schulprogramm legt die Schule die Leitbilder, Ziele, Schwerpunkte und Organisationsformen ihrer erzieherischen und unterrichtlichen Arbeit fest und formuliert Entwicklungsvorhaben, an denen zielgerichtet gearbeitet wird.</w:t>
      </w:r>
    </w:p>
    <w:p w14:paraId="5F650C9B" w14:textId="2F879FF7" w:rsidR="00172EB8" w:rsidRPr="002E2BF6" w:rsidRDefault="00A86D4F" w:rsidP="00172EB8">
      <w:pPr>
        <w:pStyle w:val="Kleineberschrifft"/>
        <w15:collapsed/>
        <w:rPr>
          <w:b/>
        </w:rPr>
      </w:pPr>
      <w:r w:rsidRPr="002E2BF6">
        <w:rPr>
          <w:rStyle w:val="berschriftgrauZchn"/>
        </w:rPr>
        <w:t xml:space="preserve">Bezüge zu den </w:t>
      </w:r>
      <w:r w:rsidR="00172EB8" w:rsidRPr="002E2BF6">
        <w:rPr>
          <w:rStyle w:val="berschriftgrauZchn"/>
        </w:rPr>
        <w:t>FörMig-Qualitätsmerkmal</w:t>
      </w:r>
      <w:r w:rsidR="0065594E" w:rsidRPr="002E2BF6">
        <w:rPr>
          <w:rStyle w:val="berschriftgrauZchn"/>
        </w:rPr>
        <w:t>e</w:t>
      </w:r>
      <w:r w:rsidRPr="002E2BF6">
        <w:rPr>
          <w:rStyle w:val="berschriftgrauZchn"/>
        </w:rPr>
        <w:t>n</w:t>
      </w:r>
    </w:p>
    <w:p w14:paraId="2AB18E10" w14:textId="3ABF143A" w:rsidR="00172EB8" w:rsidRPr="002E2BF6" w:rsidRDefault="007943E2" w:rsidP="007943E2">
      <w:pPr>
        <w:rPr>
          <w:rFonts w:eastAsiaTheme="minorEastAsia"/>
          <w:b/>
          <w:bCs/>
          <w:sz w:val="24"/>
          <w:szCs w:val="24"/>
          <w:u w:val="single"/>
        </w:rPr>
      </w:pPr>
      <w:r w:rsidRPr="002E2BF6">
        <w:rPr>
          <w:rFonts w:eastAsiaTheme="minorEastAsia"/>
          <w:color w:val="E36C0A" w:themeColor="accent6" w:themeShade="BF"/>
          <w:lang w:eastAsia="de-DE"/>
        </w:rPr>
        <w:t>Merkmal  1</w:t>
      </w:r>
      <w:r w:rsidRPr="002E2BF6">
        <w:rPr>
          <w:rFonts w:eastAsiaTheme="minorEastAsia"/>
          <w:color w:val="E36C0A" w:themeColor="accent6" w:themeShade="BF"/>
          <w:lang w:eastAsia="de-DE"/>
        </w:rPr>
        <w:br/>
      </w:r>
      <w:r w:rsidR="00172EB8" w:rsidRPr="002E2BF6">
        <w:rPr>
          <w:rFonts w:eastAsiaTheme="minorEastAsia"/>
          <w:color w:val="E36C0A" w:themeColor="accent6" w:themeShade="BF"/>
          <w:lang w:eastAsia="de-DE"/>
        </w:rPr>
        <w:t>Die Lehrkräfte planen und gestalten den Unterricht mit Blick auf das Register Bildungssprache und stellen die Verbindung von Allgemein- und Bildungssprache explizit her.</w:t>
      </w:r>
    </w:p>
    <w:p w14:paraId="3BB07B11" w14:textId="2CD2D6CF" w:rsidR="009A71F2" w:rsidRPr="002E2BF6" w:rsidRDefault="00A86D4F" w:rsidP="00722FBD">
      <w:pPr>
        <w:pStyle w:val="Kleineberschrifft"/>
        <w15:collapsed/>
        <w:rPr>
          <w:b/>
        </w:rPr>
      </w:pPr>
      <w:r w:rsidRPr="002E2BF6">
        <w:rPr>
          <w:rStyle w:val="berschriftgrauZchn"/>
        </w:rPr>
        <w:lastRenderedPageBreak/>
        <w:t>Bezüge zur QA-NRW</w:t>
      </w:r>
    </w:p>
    <w:p w14:paraId="272600BF" w14:textId="555EE5EA" w:rsidR="009A71F2" w:rsidRPr="002E2BF6" w:rsidRDefault="00636BAF" w:rsidP="00636BAF">
      <w:pPr>
        <w:rPr>
          <w:rFonts w:cstheme="minorHAnsi"/>
          <w:color w:val="0070C0"/>
          <w:lang w:eastAsia="de-DE"/>
        </w:rPr>
      </w:pPr>
      <w:r w:rsidRPr="002E2BF6">
        <w:rPr>
          <w:rFonts w:cstheme="minorHAnsi"/>
          <w:color w:val="0070C0"/>
          <w:lang w:eastAsia="de-DE"/>
        </w:rPr>
        <w:t>2.1.4.1 Schulprogramm</w:t>
      </w:r>
      <w:r w:rsidRPr="002E2BF6">
        <w:rPr>
          <w:rFonts w:cstheme="minorHAnsi"/>
          <w:color w:val="0070C0"/>
          <w:lang w:eastAsia="de-DE"/>
        </w:rPr>
        <w:br/>
        <w:t>Es beinhaltet die verabredeten Ziele, Schwerpunkte und Organisationsformen der pädagogischen Arbeit.</w:t>
      </w:r>
    </w:p>
    <w:p w14:paraId="0C28CB62" w14:textId="12DCA63E" w:rsidR="009900FD" w:rsidRPr="002E2BF6" w:rsidRDefault="00481F1C" w:rsidP="009900FD">
      <w:pPr>
        <w:pStyle w:val="Kleineberschrifft"/>
        <w:spacing w:line="240" w:lineRule="auto"/>
        <w15:collapsed/>
        <w:rPr>
          <w:b/>
        </w:rPr>
      </w:pPr>
      <w:r w:rsidRPr="002E2BF6">
        <w:rPr>
          <w:b/>
        </w:rPr>
        <w:t>Fragestellungen, die bei der Erarbeitung unterstützen können</w:t>
      </w:r>
    </w:p>
    <w:p w14:paraId="140F2D2B" w14:textId="77777777" w:rsidR="009900FD" w:rsidRPr="002E2BF6" w:rsidRDefault="009900FD" w:rsidP="009900FD">
      <w:pPr>
        <w:autoSpaceDE w:val="0"/>
        <w:autoSpaceDN w:val="0"/>
        <w:adjustRightInd w:val="0"/>
        <w:rPr>
          <w:rFonts w:cstheme="minorHAnsi"/>
          <w:bCs/>
          <w:color w:val="C00000"/>
          <w:szCs w:val="24"/>
        </w:rPr>
      </w:pPr>
      <w:r w:rsidRPr="002E2BF6">
        <w:rPr>
          <w:rStyle w:val="Hervorhebung"/>
          <w:rFonts w:ascii="Calibri" w:eastAsiaTheme="majorEastAsia" w:hAnsi="Calibri" w:cstheme="majorBidi"/>
          <w:i w:val="0"/>
          <w:sz w:val="24"/>
          <w:szCs w:val="32"/>
        </w:rPr>
        <w:t>2.1 Anbindung an das Leitbild / Verortung im Schulprogramm</w:t>
      </w:r>
      <w:r w:rsidRPr="002E2BF6">
        <w:rPr>
          <w:rFonts w:cstheme="minorHAnsi"/>
          <w:bCs/>
          <w:color w:val="C00000"/>
          <w:szCs w:val="24"/>
        </w:rPr>
        <w:br/>
        <w:t xml:space="preserve">Welchen Bezug gibt es zu dem von der Schule formulierten Leitbild und pädagogischen Grundsätzen? </w:t>
      </w:r>
    </w:p>
    <w:p w14:paraId="254497CD" w14:textId="4F489918" w:rsidR="009900FD" w:rsidRPr="00582079" w:rsidRDefault="009900FD" w:rsidP="009900FD">
      <w:pPr>
        <w:autoSpaceDE w:val="0"/>
        <w:autoSpaceDN w:val="0"/>
        <w:adjustRightInd w:val="0"/>
        <w:rPr>
          <w:color w:val="C00000"/>
        </w:rPr>
      </w:pPr>
      <w:r w:rsidRPr="002E2BF6">
        <w:rPr>
          <w:rStyle w:val="Hervorhebung"/>
          <w:i w:val="0"/>
          <w:sz w:val="24"/>
        </w:rPr>
        <w:t xml:space="preserve">2.2 Darstellung der Ziele der Sprachbildung </w:t>
      </w:r>
      <w:r w:rsidRPr="002E2BF6">
        <w:rPr>
          <w:rStyle w:val="Hervorhebung"/>
          <w:i w:val="0"/>
          <w:sz w:val="24"/>
        </w:rPr>
        <w:br/>
      </w:r>
      <w:r w:rsidRPr="002E2BF6">
        <w:rPr>
          <w:rFonts w:cstheme="minorHAnsi"/>
          <w:bCs/>
          <w:color w:val="C00000"/>
          <w:szCs w:val="24"/>
        </w:rPr>
        <w:t>Welcher Grundsatz zum Fördern und Fordern ist formuliert (Planung und Durchführung von Sprachbildung für alle Kinder)?</w:t>
      </w:r>
      <w:r w:rsidRPr="002E2BF6">
        <w:rPr>
          <w:rFonts w:cstheme="minorHAnsi"/>
          <w:bCs/>
          <w:color w:val="C00000"/>
          <w:szCs w:val="24"/>
        </w:rPr>
        <w:br/>
        <w:t xml:space="preserve">Welche Ziele verfolgen die Maßnahmen zur durchgängigen Sprachbildung? </w:t>
      </w:r>
      <w:r w:rsidR="007A253F" w:rsidRPr="002E2BF6">
        <w:rPr>
          <w:rFonts w:cstheme="minorHAnsi"/>
          <w:bCs/>
          <w:color w:val="C00000"/>
          <w:szCs w:val="24"/>
        </w:rPr>
        <w:t xml:space="preserve">Welche Haltung zum Thema durchgängige Sprachbildung vertritt die Schule? </w:t>
      </w:r>
      <w:r w:rsidRPr="002E2BF6">
        <w:rPr>
          <w:rFonts w:cstheme="minorHAnsi"/>
          <w:bCs/>
          <w:color w:val="C00000"/>
          <w:szCs w:val="24"/>
        </w:rPr>
        <w:t>Was sind die Ziele der Schule?</w:t>
      </w:r>
      <w:bookmarkEnd w:id="5"/>
    </w:p>
    <w:p w14:paraId="34A72AFC" w14:textId="77777777" w:rsidR="009900FD" w:rsidRPr="00582079" w:rsidRDefault="009900FD" w:rsidP="00636BAF">
      <w:pPr>
        <w:rPr>
          <w:rFonts w:cstheme="minorHAnsi"/>
          <w:lang w:eastAsia="de-DE"/>
        </w:rPr>
      </w:pPr>
    </w:p>
    <w:p w14:paraId="44461E22" w14:textId="2C646273" w:rsidR="00AF39A9" w:rsidRPr="00582079" w:rsidRDefault="009A71F2" w:rsidP="00722FBD">
      <w:pPr>
        <w:pStyle w:val="Formatvorlage5"/>
        <w15:collapsed/>
      </w:pPr>
      <w:r w:rsidRPr="00582079">
        <w:t xml:space="preserve">schuleigene </w:t>
      </w:r>
      <w:r w:rsidR="009900FD">
        <w:t>Ausführungen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3"/>
      </w:tblGrid>
      <w:tr w:rsidR="00AF39A9" w:rsidRPr="00407A7E" w14:paraId="5A1D93F7" w14:textId="77777777" w:rsidTr="0091664B">
        <w:tc>
          <w:tcPr>
            <w:tcW w:w="14843" w:type="dxa"/>
            <w:shd w:val="clear" w:color="auto" w:fill="FABF8F" w:themeFill="accent6" w:themeFillTint="99"/>
          </w:tcPr>
          <w:p w14:paraId="50FECD7A" w14:textId="77777777" w:rsidR="00AF39A9" w:rsidRPr="00407A7E" w:rsidRDefault="00AF39A9" w:rsidP="0091664B">
            <w:pPr>
              <w:pStyle w:val="Listenabsatz"/>
              <w:rPr>
                <w:b/>
              </w:rPr>
            </w:pPr>
            <w:bookmarkStart w:id="6" w:name="B2" w:colFirst="0" w:colLast="0"/>
          </w:p>
        </w:tc>
      </w:tr>
      <w:tr w:rsidR="00AF39A9" w:rsidRPr="00582079" w14:paraId="28CFEF90" w14:textId="77777777" w:rsidTr="0091664B">
        <w:tc>
          <w:tcPr>
            <w:tcW w:w="14843" w:type="dxa"/>
            <w:shd w:val="clear" w:color="auto" w:fill="F2F2F2" w:themeFill="background1" w:themeFillShade="F2"/>
          </w:tcPr>
          <w:p w14:paraId="3BC251FB" w14:textId="453F0E7C" w:rsidR="00AF39A9" w:rsidRPr="00407A7E" w:rsidRDefault="00AF39A9" w:rsidP="0091664B">
            <w:pPr>
              <w:pStyle w:val="Listenabsatz"/>
              <w:numPr>
                <w:ilvl w:val="0"/>
                <w:numId w:val="27"/>
              </w:numPr>
              <w:rPr>
                <w:b/>
              </w:rPr>
            </w:pPr>
            <w:bookmarkStart w:id="7" w:name="Schulentwicklung2"/>
            <w:r w:rsidRPr="00407A7E">
              <w:rPr>
                <w:b/>
              </w:rPr>
              <w:t>Geben Sie hier Ihren Text ein…</w:t>
            </w:r>
            <w:bookmarkEnd w:id="7"/>
            <w:r w:rsidR="005755DD" w:rsidRPr="00407A7E">
              <w:rPr>
                <w:b/>
              </w:rPr>
              <w:br/>
            </w:r>
          </w:p>
        </w:tc>
      </w:tr>
    </w:tbl>
    <w:bookmarkEnd w:id="6"/>
    <w:p w14:paraId="705B95E2" w14:textId="5B53F8ED" w:rsidR="003A08E1" w:rsidRPr="00582079" w:rsidRDefault="00C74954" w:rsidP="003A08E1">
      <w:pPr>
        <w:pStyle w:val="Formatvorlage3"/>
        <w:spacing w:line="240" w:lineRule="auto"/>
        <w:rPr>
          <w:rStyle w:val="Hervorhebung"/>
          <w:i w:val="0"/>
          <w:color w:val="auto"/>
          <w:sz w:val="28"/>
        </w:rPr>
      </w:pPr>
      <w:r w:rsidRPr="00582079">
        <w:rPr>
          <w:rStyle w:val="Hervorhebung"/>
          <w:i w:val="0"/>
          <w:color w:val="auto"/>
          <w:sz w:val="28"/>
        </w:rPr>
        <w:t>3</w:t>
      </w:r>
      <w:r w:rsidR="003A08E1" w:rsidRPr="00582079">
        <w:rPr>
          <w:rStyle w:val="Hervorhebung"/>
          <w:i w:val="0"/>
          <w:color w:val="auto"/>
          <w:sz w:val="28"/>
        </w:rPr>
        <w:t xml:space="preserve">. </w:t>
      </w:r>
      <w:r w:rsidRPr="00582079">
        <w:rPr>
          <w:rStyle w:val="Hervorhebung"/>
          <w:i w:val="0"/>
          <w:color w:val="auto"/>
          <w:sz w:val="28"/>
        </w:rPr>
        <w:t>Personalentwicklung</w:t>
      </w:r>
      <w:r w:rsidR="006255BA">
        <w:rPr>
          <w:rStyle w:val="Hervorhebung"/>
          <w:i w:val="0"/>
          <w:color w:val="auto"/>
          <w:sz w:val="28"/>
        </w:rPr>
        <w:br/>
      </w:r>
      <w:r w:rsidRPr="00582079">
        <w:rPr>
          <w:rStyle w:val="Hervorhebung"/>
          <w:b w:val="0"/>
          <w:i w:val="0"/>
          <w:color w:val="auto"/>
          <w:sz w:val="24"/>
        </w:rPr>
        <w:t>3</w:t>
      </w:r>
      <w:r w:rsidR="003A08E1" w:rsidRPr="00582079">
        <w:rPr>
          <w:rStyle w:val="Hervorhebung"/>
          <w:b w:val="0"/>
          <w:i w:val="0"/>
          <w:color w:val="auto"/>
          <w:sz w:val="24"/>
        </w:rPr>
        <w:t xml:space="preserve">.1 </w:t>
      </w:r>
      <w:r w:rsidRPr="00582079">
        <w:rPr>
          <w:rStyle w:val="Hervorhebung"/>
          <w:b w:val="0"/>
          <w:i w:val="0"/>
          <w:color w:val="auto"/>
          <w:sz w:val="24"/>
        </w:rPr>
        <w:t>Ressourcen</w:t>
      </w:r>
      <w:r w:rsidR="003A08E1" w:rsidRPr="00582079">
        <w:rPr>
          <w:rStyle w:val="Hervorhebung"/>
          <w:b w:val="0"/>
          <w:i w:val="0"/>
          <w:color w:val="auto"/>
          <w:sz w:val="24"/>
        </w:rPr>
        <w:br/>
      </w:r>
      <w:r w:rsidRPr="00582079">
        <w:rPr>
          <w:rStyle w:val="Hervorhebung"/>
          <w:b w:val="0"/>
          <w:i w:val="0"/>
          <w:color w:val="auto"/>
          <w:sz w:val="24"/>
        </w:rPr>
        <w:t>3.2</w:t>
      </w:r>
      <w:r w:rsidR="003A08E1" w:rsidRPr="00582079">
        <w:rPr>
          <w:rStyle w:val="Hervorhebung"/>
          <w:b w:val="0"/>
          <w:i w:val="0"/>
          <w:color w:val="auto"/>
          <w:sz w:val="24"/>
        </w:rPr>
        <w:t xml:space="preserve"> </w:t>
      </w:r>
      <w:r w:rsidRPr="00582079">
        <w:rPr>
          <w:rStyle w:val="Hervorhebung"/>
          <w:b w:val="0"/>
          <w:i w:val="0"/>
          <w:color w:val="auto"/>
          <w:sz w:val="24"/>
        </w:rPr>
        <w:t>Teamarbeit</w:t>
      </w:r>
      <w:r w:rsidR="00074FB1" w:rsidRPr="00582079">
        <w:rPr>
          <w:rStyle w:val="Hervorhebung"/>
          <w:b w:val="0"/>
          <w:i w:val="0"/>
          <w:color w:val="auto"/>
          <w:sz w:val="24"/>
        </w:rPr>
        <w:br/>
        <w:t>3.3 Fortbildung</w:t>
      </w:r>
      <w:r w:rsidR="003A08E1" w:rsidRPr="00582079">
        <w:rPr>
          <w:rStyle w:val="Hervorhebung"/>
          <w:b w:val="0"/>
          <w:i w:val="0"/>
          <w:color w:val="auto"/>
          <w:sz w:val="24"/>
        </w:rPr>
        <w:t xml:space="preserve"> </w:t>
      </w:r>
    </w:p>
    <w:p w14:paraId="7199645C" w14:textId="77777777" w:rsidR="003A08E1" w:rsidRPr="002E2BF6" w:rsidRDefault="003A08E1" w:rsidP="00722FBD">
      <w:pPr>
        <w:pStyle w:val="Kleineberschrifft"/>
        <w15:collapsed/>
        <w:rPr>
          <w:b/>
        </w:rPr>
      </w:pPr>
      <w:bookmarkStart w:id="8" w:name="A5"/>
      <w:r w:rsidRPr="002E2BF6">
        <w:rPr>
          <w:b/>
        </w:rPr>
        <w:t>Bezüge zum Referenzrahmen Schulqualität</w:t>
      </w:r>
    </w:p>
    <w:p w14:paraId="36D78957" w14:textId="57802D5B" w:rsidR="00747C26" w:rsidRPr="002E2BF6" w:rsidRDefault="00A54771" w:rsidP="00747C26">
      <w:pPr>
        <w:rPr>
          <w:rFonts w:cstheme="minorHAnsi"/>
          <w:bCs/>
          <w:color w:val="009900"/>
          <w:szCs w:val="24"/>
        </w:rPr>
      </w:pPr>
      <w:r w:rsidRPr="002E2BF6">
        <w:rPr>
          <w:rStyle w:val="Hervorhebung"/>
          <w:i w:val="0"/>
          <w:sz w:val="24"/>
        </w:rPr>
        <w:t>3.2 Teamarbeit</w:t>
      </w:r>
      <w:r w:rsidRPr="002E2BF6">
        <w:rPr>
          <w:rStyle w:val="Hervorhebung"/>
          <w:i w:val="0"/>
          <w:sz w:val="24"/>
        </w:rPr>
        <w:br/>
      </w:r>
      <w:r w:rsidR="00747C26" w:rsidRPr="002E2BF6">
        <w:rPr>
          <w:rFonts w:cstheme="minorHAnsi"/>
          <w:bCs/>
          <w:color w:val="009900"/>
          <w:szCs w:val="24"/>
        </w:rPr>
        <w:t>2.9.1 Sprachliche Bildung ist die Aufgabe aller Lehrkräfte und des gesamten pädagogischen Personals, Lehrkräfte … arbeiten im Bereich der Sprachkompetenzentwicklung zusammen.</w:t>
      </w:r>
    </w:p>
    <w:p w14:paraId="05BC969E" w14:textId="16481B3C" w:rsidR="00747C26" w:rsidRPr="002E2BF6" w:rsidRDefault="00747C26" w:rsidP="00747C26">
      <w:pPr>
        <w:jc w:val="both"/>
        <w:rPr>
          <w:rFonts w:cstheme="minorHAnsi"/>
          <w:bCs/>
          <w:color w:val="009900"/>
          <w:szCs w:val="24"/>
        </w:rPr>
      </w:pPr>
      <w:r w:rsidRPr="002E2BF6">
        <w:rPr>
          <w:rFonts w:cstheme="minorHAnsi"/>
          <w:bCs/>
          <w:color w:val="009900"/>
          <w:szCs w:val="24"/>
        </w:rPr>
        <w:t>3.4.2 In der Schule sind Kooperationsstrukturen in den Bereichen Unterricht, Erziehung und Beratung systematisch angelegt.</w:t>
      </w:r>
    </w:p>
    <w:p w14:paraId="67498896" w14:textId="25CF43D2" w:rsidR="00AC198E" w:rsidRPr="002E2BF6" w:rsidRDefault="00A54771" w:rsidP="0065024A">
      <w:pPr>
        <w:rPr>
          <w:rFonts w:cstheme="minorHAnsi"/>
          <w:bCs/>
          <w:color w:val="009900"/>
          <w:szCs w:val="24"/>
        </w:rPr>
      </w:pPr>
      <w:r w:rsidRPr="002E2BF6">
        <w:rPr>
          <w:rStyle w:val="Hervorhebung"/>
          <w:i w:val="0"/>
          <w:sz w:val="24"/>
        </w:rPr>
        <w:t>3.3 Fortbildung</w:t>
      </w:r>
      <w:r w:rsidR="00AC198E" w:rsidRPr="002E2BF6">
        <w:rPr>
          <w:rFonts w:cstheme="minorHAnsi"/>
          <w:bCs/>
          <w:color w:val="009900"/>
          <w:szCs w:val="24"/>
        </w:rPr>
        <w:br/>
        <w:t>4.1.3 Lehrkräfte orientieren sich bei der Auswahl von Fort- und Weiterbildungsangeboten am Schulprogramm und am schuleigenen Fortbildungskonzept sowie an aktuellen Themen.</w:t>
      </w:r>
      <w:r w:rsidR="0065024A" w:rsidRPr="002E2BF6">
        <w:rPr>
          <w:rFonts w:cstheme="minorHAnsi"/>
          <w:bCs/>
          <w:color w:val="009900"/>
          <w:szCs w:val="24"/>
        </w:rPr>
        <w:br/>
      </w:r>
      <w:r w:rsidR="00AC198E" w:rsidRPr="002E2BF6">
        <w:rPr>
          <w:rFonts w:cstheme="minorHAnsi"/>
          <w:bCs/>
          <w:color w:val="009900"/>
          <w:szCs w:val="24"/>
        </w:rPr>
        <w:t>Lehrkräfte reflektieren ihren Fortbildungsbedarf und übernehmen Verantwortung für die Erhaltung und die weitere Entwicklung ihrer Kenntnisse und Fähigkeiten, …</w:t>
      </w:r>
    </w:p>
    <w:p w14:paraId="45F8DB06" w14:textId="300D2A04" w:rsidR="003A08E1" w:rsidRPr="002E2BF6" w:rsidRDefault="00A86D4F" w:rsidP="00722FBD">
      <w:pPr>
        <w:pStyle w:val="berschriftgrau"/>
        <w15:collapsed/>
      </w:pPr>
      <w:r w:rsidRPr="002E2BF6">
        <w:t xml:space="preserve">Bezüge zur </w:t>
      </w:r>
      <w:r w:rsidR="009E4548" w:rsidRPr="002E2BF6">
        <w:t>QA-NRW</w:t>
      </w:r>
    </w:p>
    <w:p w14:paraId="04339842" w14:textId="15036CC9" w:rsidR="00747C26" w:rsidRPr="002E2BF6" w:rsidRDefault="00A54771" w:rsidP="00747C26">
      <w:pPr>
        <w:rPr>
          <w:rFonts w:cstheme="minorHAnsi"/>
        </w:rPr>
      </w:pPr>
      <w:r w:rsidRPr="002E2BF6">
        <w:rPr>
          <w:rStyle w:val="Hervorhebung"/>
          <w:i w:val="0"/>
          <w:sz w:val="24"/>
        </w:rPr>
        <w:t>3.1 Ressourcen</w:t>
      </w:r>
      <w:r w:rsidR="00747C26" w:rsidRPr="002E2BF6">
        <w:rPr>
          <w:rFonts w:cstheme="minorHAnsi"/>
          <w:b/>
          <w:color w:val="0070C0"/>
          <w:lang w:eastAsia="de-DE"/>
        </w:rPr>
        <w:br/>
      </w:r>
      <w:r w:rsidR="00747C26" w:rsidRPr="002E2BF6">
        <w:rPr>
          <w:rFonts w:cstheme="minorHAnsi"/>
          <w:color w:val="0070C0"/>
          <w:lang w:eastAsia="de-DE"/>
        </w:rPr>
        <w:t>5.2.2.1 Delegation von Aufgaben</w:t>
      </w:r>
      <w:r w:rsidR="00747C26" w:rsidRPr="002E2BF6">
        <w:rPr>
          <w:rFonts w:cstheme="minorHAnsi"/>
          <w:color w:val="0070C0"/>
          <w:lang w:eastAsia="de-DE"/>
        </w:rPr>
        <w:br/>
        <w:t xml:space="preserve">Die Schulleitung trifft im Rahmen der Delegation Absprachen zu Arbeitsvorhaben (Ziele, dokumentierte Aufgabenbeschreibung, Befugnisse und Verpflichtungen, ggf. Kooperationen, Evaluationen) und vergewissert sich regelmäßig über den Stand der Arbeit. </w:t>
      </w:r>
    </w:p>
    <w:p w14:paraId="4A64CEDA" w14:textId="5A65F4FB" w:rsidR="00747C26" w:rsidRPr="002E2BF6" w:rsidRDefault="00747C26" w:rsidP="00747C26">
      <w:pPr>
        <w:rPr>
          <w:rFonts w:cstheme="minorHAnsi"/>
          <w:color w:val="0070C0"/>
          <w:lang w:eastAsia="de-DE"/>
        </w:rPr>
      </w:pPr>
      <w:r w:rsidRPr="002E2BF6">
        <w:rPr>
          <w:rFonts w:cstheme="minorHAnsi"/>
          <w:color w:val="0070C0"/>
          <w:lang w:eastAsia="de-DE"/>
        </w:rPr>
        <w:t xml:space="preserve">5.2.2.2 Zuständigkeiten </w:t>
      </w:r>
      <w:r w:rsidR="007A253F" w:rsidRPr="002E2BF6">
        <w:rPr>
          <w:rFonts w:cstheme="minorHAnsi"/>
          <w:color w:val="0070C0"/>
          <w:lang w:eastAsia="de-DE"/>
        </w:rPr>
        <w:t xml:space="preserve">werden </w:t>
      </w:r>
      <w:r w:rsidRPr="002E2BF6">
        <w:rPr>
          <w:rFonts w:cstheme="minorHAnsi"/>
          <w:color w:val="0070C0"/>
          <w:lang w:eastAsia="de-DE"/>
        </w:rPr>
        <w:t>kommuniziert</w:t>
      </w:r>
      <w:r w:rsidRPr="002E2BF6">
        <w:rPr>
          <w:rFonts w:cstheme="minorHAnsi"/>
          <w:color w:val="0070C0"/>
          <w:lang w:eastAsia="de-DE"/>
        </w:rPr>
        <w:br/>
        <w:t>Die Verteilung von Aufgaben und Zuständigkeiten an der Schule wird für alle Beteiligten transparent und klar kommuniziert</w:t>
      </w:r>
      <w:r w:rsidR="009E4888" w:rsidRPr="002E2BF6">
        <w:rPr>
          <w:rFonts w:cstheme="minorHAnsi"/>
          <w:color w:val="0070C0"/>
          <w:lang w:eastAsia="de-DE"/>
        </w:rPr>
        <w:t>.</w:t>
      </w:r>
    </w:p>
    <w:p w14:paraId="29CD5B08" w14:textId="2710D042" w:rsidR="009E4888" w:rsidRPr="002E2BF6" w:rsidRDefault="009E4888" w:rsidP="009E6F9B">
      <w:pPr>
        <w:rPr>
          <w:rFonts w:cstheme="minorHAnsi"/>
          <w:color w:val="0070C0"/>
          <w:lang w:eastAsia="de-DE"/>
        </w:rPr>
      </w:pPr>
      <w:r w:rsidRPr="002E2BF6">
        <w:rPr>
          <w:rStyle w:val="Hervorhebung"/>
          <w:i w:val="0"/>
          <w:sz w:val="24"/>
        </w:rPr>
        <w:t>3.2 Teamarbeit:</w:t>
      </w:r>
      <w:r w:rsidRPr="002E2BF6">
        <w:rPr>
          <w:rStyle w:val="Hervorhebung"/>
          <w:i w:val="0"/>
          <w:sz w:val="24"/>
        </w:rPr>
        <w:br/>
      </w:r>
      <w:r w:rsidRPr="002E2BF6">
        <w:rPr>
          <w:rFonts w:cstheme="minorHAnsi"/>
          <w:color w:val="0070C0"/>
          <w:lang w:eastAsia="de-DE"/>
        </w:rPr>
        <w:t>2.9.1.1 Bildungssprache</w:t>
      </w:r>
      <w:r w:rsidR="009E6F9B" w:rsidRPr="002E2BF6">
        <w:rPr>
          <w:rFonts w:cstheme="minorHAnsi"/>
          <w:color w:val="0070C0"/>
          <w:lang w:eastAsia="de-DE"/>
        </w:rPr>
        <w:br/>
      </w:r>
      <w:r w:rsidRPr="002E2BF6">
        <w:rPr>
          <w:rFonts w:cstheme="minorHAnsi"/>
          <w:color w:val="0070C0"/>
          <w:lang w:eastAsia="de-DE"/>
        </w:rPr>
        <w:t>Die Lehrkräfte aller Fächer sowie das gesamte pädagogische Personal arbeiten im Bereich der Sprachkompetenzentwicklung zusammen und übernehmen auf der Grundlage ihrer Verabredungen gemeinsam Verantwortung für die Sprachbildung aller Schülerinnen und Schüler.</w:t>
      </w:r>
    </w:p>
    <w:p w14:paraId="548C0D31" w14:textId="17B622CF" w:rsidR="009E4888" w:rsidRPr="002E2BF6" w:rsidRDefault="009E4888" w:rsidP="009E6F9B">
      <w:pPr>
        <w:rPr>
          <w:rFonts w:cstheme="minorHAnsi"/>
          <w:color w:val="0070C0"/>
          <w:lang w:eastAsia="de-DE"/>
        </w:rPr>
      </w:pPr>
      <w:r w:rsidRPr="002E2BF6">
        <w:rPr>
          <w:rFonts w:cstheme="minorHAnsi"/>
          <w:color w:val="0070C0"/>
          <w:lang w:eastAsia="de-DE"/>
        </w:rPr>
        <w:t>3.4.2.1 Kooperationsstrukturen</w:t>
      </w:r>
      <w:r w:rsidR="009E6F9B" w:rsidRPr="002E2BF6">
        <w:rPr>
          <w:rFonts w:cstheme="minorHAnsi"/>
          <w:color w:val="0070C0"/>
          <w:lang w:eastAsia="de-DE"/>
        </w:rPr>
        <w:br/>
      </w:r>
      <w:r w:rsidRPr="002E2BF6">
        <w:rPr>
          <w:rFonts w:cstheme="minorHAnsi"/>
          <w:color w:val="0070C0"/>
          <w:lang w:eastAsia="de-DE"/>
        </w:rPr>
        <w:t>Zur Absicherung der schulischen Weiterentwicklung sind an der Schule systemisch verankerte Kooperationsstrukturen aufgebaut - insbesondere auch für die Unterrichtsentwicklung</w:t>
      </w:r>
    </w:p>
    <w:p w14:paraId="6E10A790" w14:textId="70D13B88" w:rsidR="009E4888" w:rsidRPr="002E2BF6" w:rsidRDefault="009E4888" w:rsidP="009E6F9B">
      <w:pPr>
        <w:rPr>
          <w:rFonts w:cstheme="minorHAnsi"/>
          <w:color w:val="0070C0"/>
          <w:lang w:eastAsia="de-DE"/>
        </w:rPr>
      </w:pPr>
      <w:r w:rsidRPr="002E2BF6">
        <w:rPr>
          <w:rFonts w:cstheme="minorHAnsi"/>
          <w:color w:val="0070C0"/>
          <w:lang w:eastAsia="de-DE"/>
        </w:rPr>
        <w:t>4.3.1.1 Teamarbeit Lehrkräfte</w:t>
      </w:r>
      <w:r w:rsidR="009E6F9B" w:rsidRPr="002E2BF6">
        <w:rPr>
          <w:rFonts w:cstheme="minorHAnsi"/>
          <w:color w:val="0070C0"/>
          <w:lang w:eastAsia="de-DE"/>
        </w:rPr>
        <w:br/>
      </w:r>
      <w:r w:rsidRPr="002E2BF6">
        <w:rPr>
          <w:rFonts w:cstheme="minorHAnsi"/>
          <w:color w:val="0070C0"/>
          <w:lang w:eastAsia="de-DE"/>
        </w:rPr>
        <w:t xml:space="preserve">Eine erfolgreiche Zusammenarbeit ist daran erkennbar, dass zielführende konkrete Vereinbarungen und Absprachen gemeinsam entwickelt und umgesetzt werden. Es wird deutlich, wie in den einzelnen Handlungsfeldern teamorientiert und auf wirksame Umsetzung ausgerichtet zusammengearbeitet wird. </w:t>
      </w:r>
    </w:p>
    <w:p w14:paraId="7A338864" w14:textId="45736EB5" w:rsidR="009900FD" w:rsidRPr="002E2BF6" w:rsidRDefault="00481F1C" w:rsidP="009900FD">
      <w:pPr>
        <w:pStyle w:val="Kleineberschrifft"/>
        <w:spacing w:line="240" w:lineRule="auto"/>
        <w15:collapsed/>
        <w:rPr>
          <w:b/>
        </w:rPr>
      </w:pPr>
      <w:r w:rsidRPr="002E2BF6">
        <w:rPr>
          <w:b/>
        </w:rPr>
        <w:t>Fragestellungen, die bei der Erarbeitung unterstützen können</w:t>
      </w:r>
    </w:p>
    <w:p w14:paraId="260463DC" w14:textId="13CFD0D3" w:rsidR="009900FD" w:rsidRPr="002E2BF6" w:rsidRDefault="009900FD" w:rsidP="009900FD">
      <w:pPr>
        <w:autoSpaceDE w:val="0"/>
        <w:autoSpaceDN w:val="0"/>
        <w:adjustRightInd w:val="0"/>
        <w:rPr>
          <w:rFonts w:cstheme="minorHAnsi"/>
          <w:color w:val="C00000"/>
          <w:lang w:eastAsia="de-DE"/>
        </w:rPr>
      </w:pPr>
      <w:r w:rsidRPr="002E2BF6">
        <w:rPr>
          <w:rStyle w:val="Hervorhebung"/>
          <w:i w:val="0"/>
          <w:sz w:val="24"/>
        </w:rPr>
        <w:t>3.1 Ressourcen</w:t>
      </w:r>
      <w:r w:rsidRPr="002E2BF6">
        <w:rPr>
          <w:rFonts w:cstheme="minorHAnsi"/>
          <w:color w:val="C00000"/>
          <w:lang w:eastAsia="de-DE"/>
        </w:rPr>
        <w:br/>
        <w:t>Welche personellen Ressourcen (Sprachbildungsbeauftragte, weitere Personen, Kooperationspartner</w:t>
      </w:r>
      <w:r w:rsidR="007A253F" w:rsidRPr="002E2BF6">
        <w:rPr>
          <w:rFonts w:cstheme="minorHAnsi"/>
          <w:color w:val="C00000"/>
          <w:lang w:eastAsia="de-DE"/>
        </w:rPr>
        <w:t>, Integrationsstellen</w:t>
      </w:r>
      <w:r w:rsidRPr="002E2BF6">
        <w:rPr>
          <w:rFonts w:cstheme="minorHAnsi"/>
          <w:color w:val="C00000"/>
          <w:lang w:eastAsia="de-DE"/>
        </w:rPr>
        <w:t xml:space="preserve">) stehen zur Verfügung? </w:t>
      </w:r>
      <w:r w:rsidRPr="002E2BF6">
        <w:rPr>
          <w:rFonts w:cstheme="minorHAnsi"/>
          <w:color w:val="C00000"/>
          <w:lang w:eastAsia="de-DE"/>
        </w:rPr>
        <w:br/>
        <w:t>Welche zeitlichen Ressourcen werden ermöglicht (Stundenentlastung, Zeitfenster für Arbeitsgruppen)?</w:t>
      </w:r>
      <w:r w:rsidR="00172EB8" w:rsidRPr="002E2BF6">
        <w:rPr>
          <w:rFonts w:cstheme="minorHAnsi"/>
          <w:color w:val="C00000"/>
          <w:lang w:eastAsia="de-DE"/>
        </w:rPr>
        <w:t xml:space="preserve"> Wie wird der Unterricht mit dem Ziel der Verzahnung der Lernvoraussetzungen der Schülerinnen und Schüler mit Sprachbildungsmaßnahmen von den Lehrkräften geplant?</w:t>
      </w:r>
    </w:p>
    <w:p w14:paraId="1177A865" w14:textId="77777777" w:rsidR="009900FD" w:rsidRPr="002E2BF6" w:rsidRDefault="009900FD" w:rsidP="009900FD">
      <w:pPr>
        <w:rPr>
          <w:rFonts w:cstheme="minorHAnsi"/>
          <w:bCs/>
          <w:color w:val="C00000"/>
          <w:szCs w:val="24"/>
        </w:rPr>
      </w:pPr>
      <w:r w:rsidRPr="002E2BF6">
        <w:rPr>
          <w:rStyle w:val="Hervorhebung"/>
          <w:i w:val="0"/>
          <w:sz w:val="24"/>
        </w:rPr>
        <w:t>3.2 Teamarbeit</w:t>
      </w:r>
      <w:r w:rsidRPr="002E2BF6">
        <w:rPr>
          <w:rFonts w:cstheme="minorHAnsi"/>
          <w:bCs/>
          <w:color w:val="C00000"/>
          <w:szCs w:val="24"/>
        </w:rPr>
        <w:br/>
        <w:t>Wie werden Maßnahmen zur durchgängigen Sprachbildung entwickelt und umgesetzt? Wer ist beteiligt und wie ist das organisiert?</w:t>
      </w:r>
    </w:p>
    <w:p w14:paraId="3683EA62" w14:textId="77777777" w:rsidR="009900FD" w:rsidRPr="002E2BF6" w:rsidRDefault="009900FD" w:rsidP="009900FD">
      <w:pPr>
        <w:pStyle w:val="Listenabsatz"/>
        <w:numPr>
          <w:ilvl w:val="0"/>
          <w:numId w:val="22"/>
        </w:numPr>
        <w:jc w:val="both"/>
        <w:rPr>
          <w:rFonts w:cstheme="minorHAnsi"/>
          <w:bCs/>
          <w:color w:val="C00000"/>
          <w:szCs w:val="24"/>
        </w:rPr>
      </w:pPr>
      <w:r w:rsidRPr="002E2BF6">
        <w:rPr>
          <w:rFonts w:cstheme="minorHAnsi"/>
          <w:bCs/>
          <w:color w:val="C00000"/>
          <w:szCs w:val="24"/>
        </w:rPr>
        <w:t>Struktur der schulinternen Zusammenarbeit:</w:t>
      </w:r>
    </w:p>
    <w:p w14:paraId="7DC37436" w14:textId="77777777" w:rsidR="009900FD" w:rsidRPr="002E2BF6" w:rsidRDefault="009900FD" w:rsidP="009900FD">
      <w:pPr>
        <w:pStyle w:val="Listenabsatz"/>
        <w:numPr>
          <w:ilvl w:val="0"/>
          <w:numId w:val="21"/>
        </w:numPr>
        <w:jc w:val="both"/>
        <w:rPr>
          <w:rFonts w:cstheme="minorHAnsi"/>
          <w:bCs/>
          <w:color w:val="C00000"/>
          <w:szCs w:val="24"/>
        </w:rPr>
      </w:pPr>
      <w:r w:rsidRPr="002E2BF6">
        <w:rPr>
          <w:rFonts w:cstheme="minorHAnsi"/>
          <w:bCs/>
          <w:color w:val="C00000"/>
          <w:szCs w:val="24"/>
        </w:rPr>
        <w:t>Fachschaften</w:t>
      </w:r>
    </w:p>
    <w:p w14:paraId="4E4E27D0" w14:textId="77777777" w:rsidR="009900FD" w:rsidRPr="002E2BF6" w:rsidRDefault="009900FD" w:rsidP="009900FD">
      <w:pPr>
        <w:pStyle w:val="Listenabsatz"/>
        <w:numPr>
          <w:ilvl w:val="0"/>
          <w:numId w:val="21"/>
        </w:numPr>
        <w:jc w:val="both"/>
        <w:rPr>
          <w:rFonts w:cstheme="minorHAnsi"/>
          <w:bCs/>
          <w:color w:val="C00000"/>
          <w:szCs w:val="24"/>
        </w:rPr>
      </w:pPr>
      <w:r w:rsidRPr="002E2BF6">
        <w:rPr>
          <w:rFonts w:cstheme="minorHAnsi"/>
          <w:bCs/>
          <w:color w:val="C00000"/>
          <w:szCs w:val="24"/>
        </w:rPr>
        <w:t>Jahrgangsstufen</w:t>
      </w:r>
    </w:p>
    <w:p w14:paraId="275A3B7E" w14:textId="77777777" w:rsidR="009900FD" w:rsidRPr="002E2BF6" w:rsidRDefault="009900FD" w:rsidP="009900FD">
      <w:pPr>
        <w:pStyle w:val="Listenabsatz"/>
        <w:numPr>
          <w:ilvl w:val="0"/>
          <w:numId w:val="21"/>
        </w:numPr>
        <w:jc w:val="both"/>
        <w:rPr>
          <w:rFonts w:cstheme="minorHAnsi"/>
          <w:bCs/>
          <w:color w:val="C00000"/>
          <w:szCs w:val="24"/>
        </w:rPr>
      </w:pPr>
      <w:r w:rsidRPr="002E2BF6">
        <w:rPr>
          <w:rFonts w:cstheme="minorHAnsi"/>
          <w:bCs/>
          <w:color w:val="C00000"/>
          <w:szCs w:val="24"/>
        </w:rPr>
        <w:t>Projektgruppe</w:t>
      </w:r>
    </w:p>
    <w:p w14:paraId="4BA91DF3" w14:textId="77777777" w:rsidR="009900FD" w:rsidRPr="002E2BF6" w:rsidRDefault="009900FD" w:rsidP="009900FD">
      <w:pPr>
        <w:pStyle w:val="Listenabsatz"/>
        <w:numPr>
          <w:ilvl w:val="0"/>
          <w:numId w:val="21"/>
        </w:numPr>
        <w:jc w:val="both"/>
        <w:rPr>
          <w:rFonts w:cstheme="minorHAnsi"/>
          <w:bCs/>
          <w:color w:val="C00000"/>
          <w:szCs w:val="24"/>
        </w:rPr>
      </w:pPr>
      <w:r w:rsidRPr="002E2BF6">
        <w:rPr>
          <w:rFonts w:cstheme="minorHAnsi"/>
          <w:bCs/>
          <w:color w:val="C00000"/>
          <w:szCs w:val="24"/>
        </w:rPr>
        <w:t>Steuergruppe</w:t>
      </w:r>
    </w:p>
    <w:p w14:paraId="31EED090" w14:textId="77777777" w:rsidR="009900FD" w:rsidRPr="002E2BF6" w:rsidRDefault="009900FD" w:rsidP="009900FD">
      <w:pPr>
        <w:pStyle w:val="Listenabsatz"/>
        <w:numPr>
          <w:ilvl w:val="0"/>
          <w:numId w:val="21"/>
        </w:numPr>
        <w:jc w:val="both"/>
        <w:rPr>
          <w:rFonts w:cstheme="minorHAnsi"/>
          <w:bCs/>
          <w:color w:val="C00000"/>
          <w:szCs w:val="24"/>
        </w:rPr>
      </w:pPr>
      <w:r w:rsidRPr="002E2BF6">
        <w:rPr>
          <w:rFonts w:cstheme="minorHAnsi"/>
          <w:bCs/>
          <w:color w:val="C00000"/>
          <w:szCs w:val="24"/>
        </w:rPr>
        <w:t>Schulleitung</w:t>
      </w:r>
    </w:p>
    <w:p w14:paraId="31C4039F" w14:textId="77777777" w:rsidR="009900FD" w:rsidRPr="002E2BF6" w:rsidRDefault="009900FD" w:rsidP="009900FD">
      <w:pPr>
        <w:pStyle w:val="Listenabsatz"/>
        <w:numPr>
          <w:ilvl w:val="0"/>
          <w:numId w:val="21"/>
        </w:numPr>
        <w:autoSpaceDE w:val="0"/>
        <w:autoSpaceDN w:val="0"/>
        <w:adjustRightInd w:val="0"/>
        <w:jc w:val="both"/>
        <w:rPr>
          <w:color w:val="C00000"/>
        </w:rPr>
      </w:pPr>
      <w:r w:rsidRPr="002E2BF6">
        <w:rPr>
          <w:rFonts w:cstheme="minorHAnsi"/>
          <w:bCs/>
          <w:color w:val="C00000"/>
          <w:szCs w:val="24"/>
        </w:rPr>
        <w:t>OGS/Übermittagbetreuung/Ganztag</w:t>
      </w:r>
    </w:p>
    <w:p w14:paraId="47CBC666" w14:textId="77777777" w:rsidR="009900FD" w:rsidRPr="002E2BF6" w:rsidRDefault="009900FD" w:rsidP="009900FD">
      <w:pPr>
        <w:pStyle w:val="Listenabsatz"/>
        <w:numPr>
          <w:ilvl w:val="0"/>
          <w:numId w:val="21"/>
        </w:numPr>
        <w:autoSpaceDE w:val="0"/>
        <w:autoSpaceDN w:val="0"/>
        <w:adjustRightInd w:val="0"/>
        <w:jc w:val="both"/>
        <w:rPr>
          <w:color w:val="C00000"/>
        </w:rPr>
      </w:pPr>
      <w:r w:rsidRPr="002E2BF6">
        <w:rPr>
          <w:rFonts w:cstheme="minorHAnsi"/>
          <w:bCs/>
          <w:color w:val="C00000"/>
          <w:szCs w:val="24"/>
        </w:rPr>
        <w:t>Arbeitskreise (schulintern, schulübergreifend)</w:t>
      </w:r>
    </w:p>
    <w:p w14:paraId="6F871683" w14:textId="77777777" w:rsidR="009900FD" w:rsidRPr="00582079" w:rsidRDefault="009900FD" w:rsidP="009900FD">
      <w:pPr>
        <w:rPr>
          <w:b/>
          <w:color w:val="C00000"/>
        </w:rPr>
      </w:pPr>
      <w:r w:rsidRPr="002E2BF6">
        <w:rPr>
          <w:rStyle w:val="Hervorhebung"/>
          <w:i w:val="0"/>
          <w:sz w:val="24"/>
        </w:rPr>
        <w:t>3.3 Fortbildung</w:t>
      </w:r>
      <w:r w:rsidRPr="002E2BF6">
        <w:rPr>
          <w:rFonts w:cstheme="minorHAnsi"/>
          <w:bCs/>
          <w:szCs w:val="24"/>
        </w:rPr>
        <w:br/>
      </w:r>
      <w:r w:rsidRPr="002E2BF6">
        <w:rPr>
          <w:rFonts w:cstheme="minorHAnsi"/>
          <w:bCs/>
          <w:color w:val="C00000"/>
          <w:szCs w:val="24"/>
        </w:rPr>
        <w:t>Welche Kompetenzen sind bereits im Kollegium vorhanden?</w:t>
      </w:r>
      <w:r w:rsidRPr="002E2BF6">
        <w:rPr>
          <w:rFonts w:cstheme="minorHAnsi"/>
          <w:bCs/>
          <w:color w:val="C00000"/>
          <w:szCs w:val="24"/>
        </w:rPr>
        <w:br/>
        <w:t>Welche Fortbildungen wurden bereits durchgeführt?</w:t>
      </w:r>
      <w:bookmarkEnd w:id="8"/>
    </w:p>
    <w:p w14:paraId="25E5C140" w14:textId="77777777" w:rsidR="009900FD" w:rsidRPr="00582079" w:rsidRDefault="009900FD" w:rsidP="009E6F9B">
      <w:pPr>
        <w:rPr>
          <w:rFonts w:eastAsia="Calibri" w:cstheme="minorHAnsi"/>
          <w:color w:val="00B050"/>
        </w:rPr>
      </w:pPr>
    </w:p>
    <w:p w14:paraId="1B451D4F" w14:textId="77777777" w:rsidR="009E4888" w:rsidRPr="00582079" w:rsidRDefault="009E4888" w:rsidP="00747C26">
      <w:pPr>
        <w:rPr>
          <w:rFonts w:cstheme="minorHAnsi"/>
          <w:bCs/>
          <w:szCs w:val="24"/>
        </w:rPr>
      </w:pPr>
    </w:p>
    <w:p w14:paraId="413B9EF2" w14:textId="27955104" w:rsidR="00AF39A9" w:rsidRPr="00407A7E" w:rsidRDefault="00074FB1" w:rsidP="00AF39A9">
      <w:pPr>
        <w:pStyle w:val="Formatvorlage5"/>
        <w15:collapsed/>
      </w:pPr>
      <w:bookmarkStart w:id="9" w:name="B3"/>
      <w:r w:rsidRPr="00407A7E">
        <w:t xml:space="preserve">schuleigene </w:t>
      </w:r>
      <w:r w:rsidR="009900FD" w:rsidRPr="00407A7E">
        <w:t>Ausführungen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3"/>
      </w:tblGrid>
      <w:tr w:rsidR="00AF39A9" w:rsidRPr="00407A7E" w14:paraId="60E475E4" w14:textId="77777777" w:rsidTr="0091664B">
        <w:tc>
          <w:tcPr>
            <w:tcW w:w="14843" w:type="dxa"/>
            <w:shd w:val="clear" w:color="auto" w:fill="FABF8F" w:themeFill="accent6" w:themeFillTint="99"/>
          </w:tcPr>
          <w:p w14:paraId="274D7093" w14:textId="77777777" w:rsidR="00AF39A9" w:rsidRPr="00407A7E" w:rsidRDefault="00AF39A9" w:rsidP="0091664B">
            <w:pPr>
              <w:pStyle w:val="Listenabsatz"/>
              <w:rPr>
                <w:b/>
              </w:rPr>
            </w:pPr>
          </w:p>
        </w:tc>
      </w:tr>
      <w:tr w:rsidR="00AF39A9" w:rsidRPr="00407A7E" w14:paraId="01626277" w14:textId="77777777" w:rsidTr="0091664B">
        <w:tc>
          <w:tcPr>
            <w:tcW w:w="14843" w:type="dxa"/>
            <w:shd w:val="clear" w:color="auto" w:fill="F2F2F2" w:themeFill="background1" w:themeFillShade="F2"/>
          </w:tcPr>
          <w:p w14:paraId="378B9866" w14:textId="1F1B7321" w:rsidR="00AF39A9" w:rsidRPr="00407A7E" w:rsidRDefault="00AF39A9" w:rsidP="0091664B">
            <w:pPr>
              <w:pStyle w:val="Listenabsatz"/>
              <w:numPr>
                <w:ilvl w:val="0"/>
                <w:numId w:val="27"/>
              </w:numPr>
              <w:rPr>
                <w:b/>
              </w:rPr>
            </w:pPr>
            <w:bookmarkStart w:id="10" w:name="Personal3"/>
            <w:r w:rsidRPr="00407A7E">
              <w:rPr>
                <w:b/>
              </w:rPr>
              <w:t>Geben Sie hier Ihren Text ein…</w:t>
            </w:r>
            <w:bookmarkEnd w:id="10"/>
            <w:r w:rsidR="005755DD" w:rsidRPr="00407A7E">
              <w:rPr>
                <w:b/>
              </w:rPr>
              <w:br/>
            </w:r>
          </w:p>
        </w:tc>
      </w:tr>
      <w:bookmarkEnd w:id="9"/>
      <w:tr w:rsidR="006255BA" w:rsidRPr="00582079" w14:paraId="1080B929" w14:textId="77777777" w:rsidTr="006255BA">
        <w:tc>
          <w:tcPr>
            <w:tcW w:w="14843" w:type="dxa"/>
            <w:shd w:val="clear" w:color="auto" w:fill="auto"/>
          </w:tcPr>
          <w:p w14:paraId="7898945D" w14:textId="77777777" w:rsidR="006255BA" w:rsidRPr="00582079" w:rsidRDefault="006255BA" w:rsidP="006255BA">
            <w:pPr>
              <w:pStyle w:val="Listenabsatz"/>
              <w:rPr>
                <w:b/>
              </w:rPr>
            </w:pPr>
          </w:p>
        </w:tc>
      </w:tr>
    </w:tbl>
    <w:p w14:paraId="45DC8BEC" w14:textId="77777777" w:rsidR="00EA0641" w:rsidRDefault="00EA0641" w:rsidP="006255BA">
      <w:pPr>
        <w:pStyle w:val="Formatvorlage3"/>
        <w:spacing w:before="0" w:line="240" w:lineRule="auto"/>
        <w:rPr>
          <w:rStyle w:val="Hervorhebung"/>
          <w:i w:val="0"/>
          <w:color w:val="auto"/>
          <w:sz w:val="28"/>
        </w:rPr>
      </w:pPr>
    </w:p>
    <w:p w14:paraId="602E4B6D" w14:textId="55415166" w:rsidR="00C7237A" w:rsidRDefault="00C65A35" w:rsidP="006255BA">
      <w:pPr>
        <w:pStyle w:val="Formatvorlage3"/>
        <w:spacing w:before="0" w:line="240" w:lineRule="auto"/>
        <w:rPr>
          <w:rStyle w:val="Hervorhebung"/>
          <w:i w:val="0"/>
          <w:color w:val="auto"/>
          <w:sz w:val="28"/>
        </w:rPr>
      </w:pPr>
      <w:r>
        <w:rPr>
          <w:rStyle w:val="Hervorhebung"/>
          <w:i w:val="0"/>
          <w:color w:val="auto"/>
          <w:sz w:val="28"/>
        </w:rPr>
        <w:t>4. Sprachbildende Lern</w:t>
      </w:r>
      <w:r w:rsidR="006255BA">
        <w:rPr>
          <w:rStyle w:val="Hervorhebung"/>
          <w:i w:val="0"/>
          <w:color w:val="auto"/>
          <w:sz w:val="28"/>
        </w:rPr>
        <w:t>gelegenheiten</w:t>
      </w:r>
    </w:p>
    <w:p w14:paraId="251C7A74" w14:textId="25AAF69D" w:rsidR="006255BA" w:rsidRPr="00415C5A" w:rsidRDefault="006255BA" w:rsidP="006255BA">
      <w:pPr>
        <w:pStyle w:val="KeinLeerraum"/>
        <w:rPr>
          <w:rStyle w:val="Hervorhebung"/>
          <w:i w:val="0"/>
          <w:sz w:val="24"/>
        </w:rPr>
      </w:pPr>
      <w:r w:rsidRPr="00BD7F72">
        <w:rPr>
          <w:rStyle w:val="Hervorhebung"/>
          <w:i w:val="0"/>
          <w:sz w:val="24"/>
        </w:rPr>
        <w:t>4.1 Verfahren zur Sprachstandsfeststellung / Diagnostik</w:t>
      </w:r>
      <w:r w:rsidRPr="00BD7F72">
        <w:rPr>
          <w:rStyle w:val="Hervorhebung"/>
          <w:i w:val="0"/>
          <w:sz w:val="24"/>
        </w:rPr>
        <w:br/>
        <w:t>4.2 Gestaltung sprachsensiblen und sprachbildenden Unterrichts</w:t>
      </w:r>
      <w:r>
        <w:rPr>
          <w:rStyle w:val="Hervorhebung"/>
          <w:i w:val="0"/>
          <w:sz w:val="24"/>
        </w:rPr>
        <w:br/>
      </w:r>
      <w:r w:rsidRPr="00415C5A">
        <w:rPr>
          <w:rStyle w:val="Hervorhebung"/>
          <w:i w:val="0"/>
          <w:sz w:val="24"/>
        </w:rPr>
        <w:t>4.2.1 Sprache und Verhalten von Lehr- und pädagogischen Fachkräften</w:t>
      </w:r>
      <w:r w:rsidRPr="00415C5A">
        <w:rPr>
          <w:rStyle w:val="Hervorhebung"/>
          <w:i w:val="0"/>
          <w:sz w:val="24"/>
        </w:rPr>
        <w:br/>
        <w:t>4.2.2 Konkrete Maßnahmen und Methoden</w:t>
      </w:r>
    </w:p>
    <w:p w14:paraId="50928D28" w14:textId="77777777" w:rsidR="006255BA" w:rsidRPr="00740D83" w:rsidRDefault="006255BA" w:rsidP="006255BA">
      <w:pPr>
        <w:autoSpaceDE w:val="0"/>
        <w:autoSpaceDN w:val="0"/>
        <w:adjustRightInd w:val="0"/>
        <w:spacing w:line="240" w:lineRule="auto"/>
        <w:rPr>
          <w:rStyle w:val="Hervorhebung"/>
          <w:i w:val="0"/>
          <w:sz w:val="24"/>
        </w:rPr>
      </w:pPr>
      <w:r w:rsidRPr="00740D83">
        <w:rPr>
          <w:rStyle w:val="Hervorhebung"/>
          <w:i w:val="0"/>
          <w:sz w:val="24"/>
        </w:rPr>
        <w:t xml:space="preserve">4.3 Verortung und Sicherung in den schuleigenen Unterrichtsvorhaben </w:t>
      </w:r>
      <w:r w:rsidRPr="00740D83">
        <w:rPr>
          <w:rFonts w:eastAsiaTheme="minorEastAsia"/>
          <w:sz w:val="24"/>
          <w:szCs w:val="24"/>
        </w:rPr>
        <w:t>(schulinterne Lehrpläne/ Curricula) und ggf. im Leistungskonzept</w:t>
      </w:r>
      <w:r w:rsidRPr="00740D83">
        <w:rPr>
          <w:rStyle w:val="Hervorhebung"/>
          <w:i w:val="0"/>
          <w:sz w:val="24"/>
        </w:rPr>
        <w:br/>
        <w:t xml:space="preserve">4.4 </w:t>
      </w:r>
      <w:r>
        <w:rPr>
          <w:rStyle w:val="Hervorhebung"/>
          <w:i w:val="0"/>
          <w:sz w:val="24"/>
        </w:rPr>
        <w:t xml:space="preserve">Förderstruktur / äußere </w:t>
      </w:r>
      <w:r w:rsidRPr="00740D83">
        <w:rPr>
          <w:rStyle w:val="Hervorhebung"/>
          <w:i w:val="0"/>
          <w:sz w:val="24"/>
        </w:rPr>
        <w:t>Differenzierung</w:t>
      </w:r>
      <w:r w:rsidRPr="00740D83">
        <w:rPr>
          <w:rStyle w:val="Hervorhebung"/>
          <w:i w:val="0"/>
          <w:sz w:val="24"/>
        </w:rPr>
        <w:br/>
        <w:t>4.5 Sprachbildende Projekte</w:t>
      </w:r>
      <w:r>
        <w:rPr>
          <w:rStyle w:val="Hervorhebung"/>
          <w:i w:val="0"/>
          <w:sz w:val="24"/>
        </w:rPr>
        <w:t xml:space="preserve"> / Arbeitsgemeinschaften</w:t>
      </w:r>
      <w:r w:rsidRPr="00740D83">
        <w:rPr>
          <w:rStyle w:val="Hervorhebung"/>
          <w:i w:val="0"/>
          <w:sz w:val="24"/>
        </w:rPr>
        <w:br/>
        <w:t>4.6 Materialien und Medien</w:t>
      </w:r>
      <w:r>
        <w:rPr>
          <w:rStyle w:val="Hervorhebung"/>
          <w:i w:val="0"/>
          <w:sz w:val="24"/>
        </w:rPr>
        <w:t xml:space="preserve"> (Vereinbarungen zu Lehr- und Lernmitteln)</w:t>
      </w:r>
    </w:p>
    <w:p w14:paraId="79AFBCE7" w14:textId="77777777" w:rsidR="00110514" w:rsidRPr="002E2BF6" w:rsidRDefault="00110514" w:rsidP="00722FBD">
      <w:pPr>
        <w:pStyle w:val="Kleineberschrifft"/>
        <w15:collapsed/>
        <w:rPr>
          <w:b/>
        </w:rPr>
      </w:pPr>
      <w:bookmarkStart w:id="11" w:name="A6"/>
      <w:r w:rsidRPr="002E2BF6">
        <w:rPr>
          <w:b/>
        </w:rPr>
        <w:t>Bezüge zum Referenzrahmen Schulqualität</w:t>
      </w:r>
    </w:p>
    <w:p w14:paraId="16933BE0" w14:textId="4F3C06E0" w:rsidR="00110514" w:rsidRPr="002E2BF6" w:rsidRDefault="002551A9" w:rsidP="00110514">
      <w:pPr>
        <w:jc w:val="both"/>
        <w:rPr>
          <w:rFonts w:cstheme="minorHAnsi"/>
          <w:bCs/>
          <w:color w:val="009900"/>
          <w:szCs w:val="24"/>
        </w:rPr>
      </w:pPr>
      <w:r w:rsidRPr="002E2BF6">
        <w:rPr>
          <w:rFonts w:cstheme="minorHAnsi"/>
          <w:bCs/>
          <w:color w:val="009900"/>
          <w:szCs w:val="24"/>
        </w:rPr>
        <w:t xml:space="preserve">2.4.1 Das Lehren und Lernen wird schülerorientiert und heterogenitätssensibel gestaltet. </w:t>
      </w:r>
    </w:p>
    <w:p w14:paraId="703DA752" w14:textId="27B1ABCF" w:rsidR="002551A9" w:rsidRPr="002E2BF6" w:rsidRDefault="00A54771" w:rsidP="002551A9">
      <w:pPr>
        <w:rPr>
          <w:rFonts w:cstheme="minorHAnsi"/>
          <w:bCs/>
          <w:color w:val="009900"/>
          <w:szCs w:val="24"/>
        </w:rPr>
      </w:pPr>
      <w:r w:rsidRPr="002E2BF6">
        <w:rPr>
          <w:rStyle w:val="Hervorhebung"/>
          <w:i w:val="0"/>
          <w:sz w:val="24"/>
        </w:rPr>
        <w:t>4.1 Verfahren zur Sprachstandsfeststellung</w:t>
      </w:r>
      <w:r w:rsidR="00596584" w:rsidRPr="002E2BF6">
        <w:rPr>
          <w:rStyle w:val="Hervorhebung"/>
          <w:i w:val="0"/>
          <w:sz w:val="24"/>
        </w:rPr>
        <w:t xml:space="preserve"> / Diagnostik</w:t>
      </w:r>
      <w:r w:rsidR="002551A9" w:rsidRPr="002E2BF6">
        <w:rPr>
          <w:rFonts w:cstheme="minorHAnsi"/>
          <w:b/>
          <w:bCs/>
          <w:color w:val="009900"/>
          <w:szCs w:val="24"/>
        </w:rPr>
        <w:br/>
      </w:r>
      <w:r w:rsidR="002551A9" w:rsidRPr="002E2BF6">
        <w:rPr>
          <w:rFonts w:cstheme="minorHAnsi"/>
          <w:bCs/>
          <w:color w:val="009900"/>
          <w:szCs w:val="24"/>
        </w:rPr>
        <w:t>2.9.1 Die Sprachstände der Schülerinnen und Schüler werden bei der Planung und Gestaltung der unterrichtlichen Prozesse…</w:t>
      </w:r>
    </w:p>
    <w:p w14:paraId="0BDD9327" w14:textId="47E7F814" w:rsidR="002551A9" w:rsidRPr="002E2BF6" w:rsidRDefault="00A54771" w:rsidP="002551A9">
      <w:pPr>
        <w:rPr>
          <w:rFonts w:cstheme="minorHAnsi"/>
          <w:bCs/>
          <w:color w:val="009900"/>
          <w:szCs w:val="24"/>
        </w:rPr>
      </w:pPr>
      <w:r w:rsidRPr="002E2BF6">
        <w:rPr>
          <w:rStyle w:val="Hervorhebung"/>
          <w:i w:val="0"/>
        </w:rPr>
        <w:t>4.2.</w:t>
      </w:r>
      <w:r w:rsidR="00740D83" w:rsidRPr="002E2BF6">
        <w:rPr>
          <w:rStyle w:val="Hervorhebung"/>
          <w:i w:val="0"/>
        </w:rPr>
        <w:t>1</w:t>
      </w:r>
      <w:r w:rsidRPr="002E2BF6">
        <w:rPr>
          <w:rStyle w:val="Hervorhebung"/>
          <w:i w:val="0"/>
        </w:rPr>
        <w:t xml:space="preserve"> Sprache und Verhalten von Lehr- und pädagogischen Fachkräften</w:t>
      </w:r>
      <w:r w:rsidRPr="002E2BF6">
        <w:rPr>
          <w:rFonts w:cstheme="minorHAnsi"/>
          <w:bCs/>
          <w:color w:val="009900"/>
          <w:szCs w:val="24"/>
        </w:rPr>
        <w:t xml:space="preserve"> </w:t>
      </w:r>
      <w:r w:rsidR="00740D83" w:rsidRPr="002E2BF6">
        <w:rPr>
          <w:rFonts w:cstheme="minorHAnsi"/>
          <w:bCs/>
          <w:color w:val="009900"/>
          <w:szCs w:val="24"/>
        </w:rPr>
        <w:br/>
      </w:r>
      <w:r w:rsidR="002551A9" w:rsidRPr="002E2BF6">
        <w:rPr>
          <w:rFonts w:cstheme="minorHAnsi"/>
          <w:bCs/>
          <w:color w:val="009900"/>
          <w:szCs w:val="24"/>
        </w:rPr>
        <w:t>2.9.1 Lehrkräfte sind Sprachvorbilder …</w:t>
      </w:r>
      <w:r w:rsidR="002551A9" w:rsidRPr="002E2BF6">
        <w:rPr>
          <w:rFonts w:cstheme="minorHAnsi"/>
          <w:bCs/>
          <w:color w:val="009900"/>
          <w:szCs w:val="24"/>
        </w:rPr>
        <w:br/>
        <w:t>In Lehr- und Lernprozessen wird eine fach- und entwicklungsangemessene Sprache (Artikulation, Intonation, Sprechgeschwindigkeit, Satzbau, Wortschatz, fachrelevante Begriffe und Redemittel) verwendet, …</w:t>
      </w:r>
    </w:p>
    <w:p w14:paraId="4E62E442" w14:textId="77777777" w:rsidR="002551A9" w:rsidRPr="002E2BF6" w:rsidRDefault="002551A9" w:rsidP="002551A9">
      <w:pPr>
        <w:jc w:val="both"/>
        <w:rPr>
          <w:rFonts w:cstheme="minorHAnsi"/>
          <w:bCs/>
          <w:color w:val="009900"/>
          <w:szCs w:val="24"/>
        </w:rPr>
      </w:pPr>
      <w:r w:rsidRPr="002E2BF6">
        <w:rPr>
          <w:rFonts w:cstheme="minorHAnsi"/>
          <w:bCs/>
          <w:color w:val="009900"/>
          <w:szCs w:val="24"/>
        </w:rPr>
        <w:t>2.9.2 Sprachliche Kompetenzen von Schülerinnen und Schülern anderer Herkunftssprachen werden nach Möglichkeit aufgegriffen und berücksichtigt.</w:t>
      </w:r>
    </w:p>
    <w:p w14:paraId="42DB8E72" w14:textId="1D9B95CD" w:rsidR="002551A9" w:rsidRPr="002E2BF6" w:rsidRDefault="002551A9" w:rsidP="002551A9">
      <w:pPr>
        <w:jc w:val="both"/>
        <w:rPr>
          <w:rFonts w:cstheme="minorHAnsi"/>
          <w:bCs/>
          <w:color w:val="009900"/>
          <w:szCs w:val="24"/>
        </w:rPr>
      </w:pPr>
      <w:r w:rsidRPr="002E2BF6">
        <w:rPr>
          <w:rFonts w:cstheme="minorHAnsi"/>
          <w:bCs/>
          <w:color w:val="009900"/>
          <w:szCs w:val="24"/>
        </w:rPr>
        <w:t>2.4.1 Die Schule wertschätzt kulturelle Hintergründe und die Mehrsprachigkeit von Schülerinnen und Schülern und ermöglicht, dass sie ihre spezifischen Kenntnisse, Fähigkeiten und Fertigkeiten einbringen können.</w:t>
      </w:r>
    </w:p>
    <w:p w14:paraId="4D6F28AF" w14:textId="79285810" w:rsidR="002551A9" w:rsidRPr="002E2BF6" w:rsidRDefault="00A54771" w:rsidP="002551A9">
      <w:pPr>
        <w:rPr>
          <w:rFonts w:cstheme="minorHAnsi"/>
          <w:bCs/>
          <w:color w:val="009900"/>
          <w:szCs w:val="24"/>
        </w:rPr>
      </w:pPr>
      <w:r w:rsidRPr="002E2BF6">
        <w:rPr>
          <w:rStyle w:val="Hervorhebung"/>
          <w:i w:val="0"/>
        </w:rPr>
        <w:t>4.2.</w:t>
      </w:r>
      <w:r w:rsidR="00FF581D" w:rsidRPr="002E2BF6">
        <w:rPr>
          <w:rStyle w:val="Hervorhebung"/>
          <w:i w:val="0"/>
        </w:rPr>
        <w:t>2</w:t>
      </w:r>
      <w:r w:rsidRPr="002E2BF6">
        <w:rPr>
          <w:rStyle w:val="Hervorhebung"/>
          <w:i w:val="0"/>
        </w:rPr>
        <w:t xml:space="preserve"> Konkrete Maßnahmen und Methoden </w:t>
      </w:r>
      <w:r w:rsidR="002551A9" w:rsidRPr="002E2BF6">
        <w:rPr>
          <w:rFonts w:cstheme="minorHAnsi"/>
          <w:bCs/>
          <w:szCs w:val="24"/>
        </w:rPr>
        <w:br/>
      </w:r>
      <w:r w:rsidR="002551A9" w:rsidRPr="002E2BF6">
        <w:rPr>
          <w:rFonts w:cstheme="minorHAnsi"/>
          <w:bCs/>
          <w:color w:val="009900"/>
          <w:szCs w:val="24"/>
        </w:rPr>
        <w:t>2.9.1 Die Schule schafft Sprachbewusstheit und thematisiert unterschiedliche Funktionen und Register von Sprache wie z. B. Bildungssprache, Alltagssprache, die Kommunikation über digitale Medien.</w:t>
      </w:r>
      <w:r w:rsidR="002551A9" w:rsidRPr="002E2BF6">
        <w:rPr>
          <w:rFonts w:cstheme="minorHAnsi"/>
          <w:bCs/>
          <w:color w:val="009900"/>
          <w:szCs w:val="24"/>
        </w:rPr>
        <w:br/>
        <w:t>Die Schule bietet auf die individuellen sprachlichen Entwicklungsbedarfe der Schülerinnen und Schüler abgestimmte Unterstützungsmaßnahmen …</w:t>
      </w:r>
      <w:r w:rsidR="002551A9" w:rsidRPr="002E2BF6">
        <w:rPr>
          <w:rFonts w:cstheme="minorHAnsi"/>
          <w:bCs/>
          <w:color w:val="009900"/>
          <w:szCs w:val="24"/>
        </w:rPr>
        <w:br/>
        <w:t>Schülerinnen und Schüler erhalten umfassend Sprech- und Schreibgelegenheiten zur Erprobung ihrer Sprachfähigkeiten …</w:t>
      </w:r>
    </w:p>
    <w:p w14:paraId="0197F5D9" w14:textId="1AFB47A1" w:rsidR="002551A9" w:rsidRPr="002E2BF6" w:rsidRDefault="00A54771" w:rsidP="00FF581D">
      <w:pPr>
        <w:autoSpaceDE w:val="0"/>
        <w:autoSpaceDN w:val="0"/>
        <w:adjustRightInd w:val="0"/>
        <w:rPr>
          <w:rFonts w:cstheme="minorHAnsi"/>
          <w:bCs/>
          <w:color w:val="009900"/>
          <w:szCs w:val="24"/>
        </w:rPr>
      </w:pPr>
      <w:r w:rsidRPr="002E2BF6">
        <w:rPr>
          <w:rStyle w:val="Hervorhebung"/>
          <w:i w:val="0"/>
          <w:sz w:val="24"/>
        </w:rPr>
        <w:t xml:space="preserve">4.3 Verortung </w:t>
      </w:r>
      <w:r w:rsidR="00FF581D" w:rsidRPr="002E2BF6">
        <w:rPr>
          <w:rStyle w:val="Hervorhebung"/>
          <w:i w:val="0"/>
          <w:sz w:val="24"/>
        </w:rPr>
        <w:t xml:space="preserve">und Sicherung </w:t>
      </w:r>
      <w:r w:rsidRPr="002E2BF6">
        <w:rPr>
          <w:rStyle w:val="Hervorhebung"/>
          <w:i w:val="0"/>
          <w:sz w:val="24"/>
        </w:rPr>
        <w:t>in den schuleigenen Unterrichtsvorhaben</w:t>
      </w:r>
      <w:r w:rsidRPr="002E2BF6">
        <w:rPr>
          <w:rFonts w:cstheme="minorHAnsi"/>
          <w:bCs/>
          <w:color w:val="009900"/>
          <w:szCs w:val="24"/>
        </w:rPr>
        <w:t xml:space="preserve"> </w:t>
      </w:r>
      <w:r w:rsidR="00FF581D" w:rsidRPr="002E2BF6">
        <w:rPr>
          <w:rFonts w:eastAsiaTheme="minorEastAsia"/>
          <w:sz w:val="24"/>
          <w:szCs w:val="24"/>
        </w:rPr>
        <w:t>(schulinterne Lehrpläne/ Curricula) und ggf. im Leistungskonzept</w:t>
      </w:r>
      <w:r w:rsidR="002551A9" w:rsidRPr="002E2BF6">
        <w:rPr>
          <w:rFonts w:cstheme="minorHAnsi"/>
          <w:bCs/>
          <w:szCs w:val="24"/>
        </w:rPr>
        <w:br/>
      </w:r>
      <w:r w:rsidR="002551A9" w:rsidRPr="002E2BF6">
        <w:rPr>
          <w:rFonts w:cstheme="minorHAnsi"/>
          <w:bCs/>
          <w:color w:val="009900"/>
          <w:szCs w:val="24"/>
        </w:rPr>
        <w:t xml:space="preserve">2.9.1 Sprachliche Bildung und Sprachförderung werden explizit in den schulinternen Lehrplänen und didaktischen Jahresplanungen aufgegriffen. </w:t>
      </w:r>
    </w:p>
    <w:p w14:paraId="0DD90F4D" w14:textId="5837FFC7" w:rsidR="003E01DE" w:rsidRPr="002E2BF6" w:rsidRDefault="00A54771" w:rsidP="003E01DE">
      <w:pPr>
        <w:rPr>
          <w:rFonts w:cstheme="minorHAnsi"/>
          <w:bCs/>
          <w:color w:val="009900"/>
          <w:szCs w:val="24"/>
        </w:rPr>
      </w:pPr>
      <w:r w:rsidRPr="002E2BF6">
        <w:rPr>
          <w:rStyle w:val="Hervorhebung"/>
          <w:i w:val="0"/>
          <w:sz w:val="24"/>
        </w:rPr>
        <w:t xml:space="preserve">4.4 </w:t>
      </w:r>
      <w:r w:rsidR="00FF581D" w:rsidRPr="002E2BF6">
        <w:rPr>
          <w:rStyle w:val="Hervorhebung"/>
          <w:i w:val="0"/>
          <w:sz w:val="24"/>
        </w:rPr>
        <w:t>Förderstruktur / äußere Differenzierung</w:t>
      </w:r>
      <w:r w:rsidR="003E01DE" w:rsidRPr="002E2BF6">
        <w:rPr>
          <w:rFonts w:cstheme="minorHAnsi"/>
          <w:bCs/>
          <w:color w:val="009900"/>
          <w:szCs w:val="24"/>
        </w:rPr>
        <w:br/>
        <w:t>2.6.1 Die Schule gestaltet ein differenziertes und standortgerechtes unterrichtliches Angebot.</w:t>
      </w:r>
    </w:p>
    <w:p w14:paraId="082AB9E2" w14:textId="32100DA0" w:rsidR="00596584" w:rsidRPr="002E2BF6" w:rsidRDefault="00A86D4F" w:rsidP="00596584">
      <w:pPr>
        <w:pStyle w:val="Kleineberschrifft"/>
        <w15:collapsed/>
        <w:rPr>
          <w:b/>
        </w:rPr>
      </w:pPr>
      <w:r w:rsidRPr="002E2BF6">
        <w:rPr>
          <w:rStyle w:val="berschriftgrauZchn"/>
        </w:rPr>
        <w:t xml:space="preserve">Bezüge zu den </w:t>
      </w:r>
      <w:r w:rsidR="00596584" w:rsidRPr="002E2BF6">
        <w:rPr>
          <w:rStyle w:val="berschriftgrauZchn"/>
        </w:rPr>
        <w:t>FörMig-Qualitätsmerkmal</w:t>
      </w:r>
      <w:r w:rsidR="007943E2" w:rsidRPr="002E2BF6">
        <w:rPr>
          <w:rStyle w:val="berschriftgrauZchn"/>
        </w:rPr>
        <w:t>e</w:t>
      </w:r>
      <w:r w:rsidRPr="002E2BF6">
        <w:rPr>
          <w:rStyle w:val="berschriftgrauZchn"/>
        </w:rPr>
        <w:t>n</w:t>
      </w:r>
    </w:p>
    <w:p w14:paraId="40D8D6E5" w14:textId="55A483E4" w:rsidR="00596584" w:rsidRPr="002E2BF6" w:rsidRDefault="00FF581D" w:rsidP="007943E2">
      <w:pPr>
        <w:rPr>
          <w:rFonts w:eastAsiaTheme="minorEastAsia"/>
          <w:color w:val="E36C0A" w:themeColor="accent6" w:themeShade="BF"/>
        </w:rPr>
      </w:pPr>
      <w:r w:rsidRPr="002E2BF6">
        <w:rPr>
          <w:rStyle w:val="Hervorhebung"/>
          <w:i w:val="0"/>
          <w:sz w:val="24"/>
        </w:rPr>
        <w:t>4.1 Verfahren zur Sprachstandsfeststellung</w:t>
      </w:r>
      <w:r w:rsidRPr="002E2BF6">
        <w:rPr>
          <w:rStyle w:val="Hervorhebung"/>
          <w:b/>
          <w:i w:val="0"/>
          <w:sz w:val="24"/>
        </w:rPr>
        <w:t xml:space="preserve"> </w:t>
      </w:r>
      <w:r w:rsidRPr="002E2BF6">
        <w:rPr>
          <w:rStyle w:val="Hervorhebung"/>
          <w:i w:val="0"/>
          <w:sz w:val="24"/>
        </w:rPr>
        <w:t>/ Diagnostik</w:t>
      </w:r>
      <w:r w:rsidRPr="002E2BF6">
        <w:rPr>
          <w:rFonts w:eastAsiaTheme="minorEastAsia"/>
          <w:color w:val="E36C0A" w:themeColor="accent6" w:themeShade="BF"/>
        </w:rPr>
        <w:br/>
      </w:r>
      <w:r w:rsidR="007943E2" w:rsidRPr="002E2BF6">
        <w:rPr>
          <w:rFonts w:eastAsiaTheme="minorEastAsia"/>
          <w:color w:val="E36C0A" w:themeColor="accent6" w:themeShade="BF"/>
        </w:rPr>
        <w:t xml:space="preserve">Merkmal 2 </w:t>
      </w:r>
      <w:r w:rsidR="007943E2" w:rsidRPr="002E2BF6">
        <w:rPr>
          <w:rFonts w:eastAsiaTheme="minorEastAsia"/>
          <w:color w:val="E36C0A" w:themeColor="accent6" w:themeShade="BF"/>
        </w:rPr>
        <w:br/>
      </w:r>
      <w:r w:rsidR="00596584" w:rsidRPr="002E2BF6">
        <w:rPr>
          <w:rFonts w:eastAsiaTheme="minorEastAsia"/>
          <w:color w:val="E36C0A" w:themeColor="accent6" w:themeShade="BF"/>
        </w:rPr>
        <w:t>Die Lehrkräfte diagnostizieren die individuellen sprachlichen Voraussetzungen und Entwicklungsprozesse.</w:t>
      </w:r>
    </w:p>
    <w:p w14:paraId="4CE0B157" w14:textId="0C98C104" w:rsidR="002551A9" w:rsidRPr="002E2BF6" w:rsidRDefault="007943E2" w:rsidP="007943E2">
      <w:pPr>
        <w:rPr>
          <w:rFonts w:eastAsiaTheme="minorEastAsia"/>
          <w:color w:val="E36C0A" w:themeColor="accent6" w:themeShade="BF"/>
        </w:rPr>
      </w:pPr>
      <w:r w:rsidRPr="002E2BF6">
        <w:rPr>
          <w:rFonts w:eastAsiaTheme="minorEastAsia"/>
          <w:color w:val="E36C0A" w:themeColor="accent6" w:themeShade="BF"/>
        </w:rPr>
        <w:t>M</w:t>
      </w:r>
      <w:r w:rsidR="00596584" w:rsidRPr="002E2BF6">
        <w:rPr>
          <w:rFonts w:eastAsiaTheme="minorEastAsia"/>
          <w:color w:val="E36C0A" w:themeColor="accent6" w:themeShade="BF"/>
        </w:rPr>
        <w:t>erkmal 6</w:t>
      </w:r>
      <w:r w:rsidRPr="002E2BF6">
        <w:rPr>
          <w:rFonts w:eastAsiaTheme="minorEastAsia"/>
          <w:color w:val="E36C0A" w:themeColor="accent6" w:themeShade="BF"/>
        </w:rPr>
        <w:br/>
      </w:r>
      <w:r w:rsidR="00596584" w:rsidRPr="002E2BF6">
        <w:rPr>
          <w:rFonts w:eastAsiaTheme="minorEastAsia"/>
          <w:color w:val="E36C0A" w:themeColor="accent6" w:themeShade="BF"/>
        </w:rPr>
        <w:t>Die Lehrkräfte und die Schülerinnen und Schüler überprüfen und bewerten die Ergebnisse der sprachlichen Bildung.</w:t>
      </w:r>
    </w:p>
    <w:p w14:paraId="5B3180B5" w14:textId="74C51693" w:rsidR="00CD2C15" w:rsidRPr="002E2BF6" w:rsidRDefault="00CD2C15" w:rsidP="007943E2">
      <w:pPr>
        <w:rPr>
          <w:rFonts w:eastAsiaTheme="minorEastAsia"/>
          <w:iCs/>
          <w:color w:val="E36C0A" w:themeColor="accent6" w:themeShade="BF"/>
        </w:rPr>
      </w:pPr>
      <w:r w:rsidRPr="002E2BF6">
        <w:rPr>
          <w:rStyle w:val="Hervorhebung"/>
          <w:i w:val="0"/>
        </w:rPr>
        <w:t>4.2.1 Sprache und Verhalten von Lehr- und pädagogischen Fachkräften</w:t>
      </w:r>
      <w:r w:rsidRPr="002E2BF6">
        <w:rPr>
          <w:rStyle w:val="Hervorhebung"/>
          <w:i w:val="0"/>
        </w:rPr>
        <w:br/>
      </w:r>
      <w:r w:rsidRPr="002E2BF6">
        <w:rPr>
          <w:rFonts w:eastAsiaTheme="minorEastAsia"/>
          <w:iCs/>
          <w:color w:val="E36C0A" w:themeColor="accent6" w:themeShade="BF"/>
        </w:rPr>
        <w:t>Merkmal 3</w:t>
      </w:r>
      <w:r w:rsidRPr="002E2BF6">
        <w:rPr>
          <w:rFonts w:eastAsiaTheme="minorEastAsia"/>
          <w:iCs/>
          <w:color w:val="E36C0A" w:themeColor="accent6" w:themeShade="BF"/>
        </w:rPr>
        <w:br/>
        <w:t>Die Lehrkräfte stellen allgemein- und bildungssprachliche Mittel bereit und modellieren diese.</w:t>
      </w:r>
    </w:p>
    <w:p w14:paraId="47FFFF29" w14:textId="155BF9C0" w:rsidR="0029619C" w:rsidRPr="002E2BF6" w:rsidRDefault="0029619C" w:rsidP="007943E2">
      <w:pPr>
        <w:rPr>
          <w:rFonts w:eastAsiaTheme="minorEastAsia"/>
          <w:iCs/>
          <w:color w:val="E36C0A" w:themeColor="accent6" w:themeShade="BF"/>
        </w:rPr>
      </w:pPr>
      <w:r w:rsidRPr="002E2BF6">
        <w:rPr>
          <w:rStyle w:val="Hervorhebung"/>
          <w:i w:val="0"/>
        </w:rPr>
        <w:t>4.2.2 Konkrete Maßnahmen und Methoden</w:t>
      </w:r>
      <w:r w:rsidRPr="002E2BF6">
        <w:rPr>
          <w:rStyle w:val="Hervorhebung"/>
          <w:i w:val="0"/>
        </w:rPr>
        <w:br/>
      </w:r>
      <w:r w:rsidRPr="002E2BF6">
        <w:rPr>
          <w:rFonts w:eastAsiaTheme="minorEastAsia"/>
          <w:iCs/>
          <w:color w:val="E36C0A" w:themeColor="accent6" w:themeShade="BF"/>
        </w:rPr>
        <w:t>Merkmal 3</w:t>
      </w:r>
      <w:r w:rsidRPr="002E2BF6">
        <w:rPr>
          <w:rFonts w:eastAsiaTheme="minorEastAsia"/>
          <w:iCs/>
          <w:color w:val="E36C0A" w:themeColor="accent6" w:themeShade="BF"/>
        </w:rPr>
        <w:br/>
        <w:t>Die Lehrkräfte stellen allgemein- und bildungssprachliche Mittel bereit und modellieren diese.</w:t>
      </w:r>
    </w:p>
    <w:p w14:paraId="6F1B9355" w14:textId="060A8067" w:rsidR="0029619C" w:rsidRPr="002E2BF6" w:rsidRDefault="0029619C" w:rsidP="0029619C">
      <w:pPr>
        <w:rPr>
          <w:rFonts w:eastAsiaTheme="minorEastAsia"/>
          <w:color w:val="E36C0A" w:themeColor="accent6" w:themeShade="BF"/>
        </w:rPr>
      </w:pPr>
      <w:r w:rsidRPr="002E2BF6">
        <w:rPr>
          <w:rFonts w:eastAsiaTheme="minorEastAsia"/>
          <w:iCs/>
          <w:color w:val="E36C0A" w:themeColor="accent6" w:themeShade="BF"/>
        </w:rPr>
        <w:t>Merkmal 4</w:t>
      </w:r>
      <w:r w:rsidRPr="002E2BF6">
        <w:rPr>
          <w:rFonts w:eastAsiaTheme="minorEastAsia"/>
          <w:iCs/>
          <w:color w:val="E36C0A" w:themeColor="accent6" w:themeShade="BF"/>
        </w:rPr>
        <w:br/>
      </w:r>
      <w:r w:rsidRPr="002E2BF6">
        <w:rPr>
          <w:rFonts w:eastAsiaTheme="minorEastAsia"/>
          <w:color w:val="E36C0A" w:themeColor="accent6" w:themeShade="BF"/>
        </w:rPr>
        <w:t>Die Schülerinnen und Schüler erhalten viele Gelegenheiten, ihre allgemein- und bildungssprachlichen Fähigkeiten zu erwerben, aktiv einzusetzen und zu entwickeln.</w:t>
      </w:r>
    </w:p>
    <w:p w14:paraId="0488F4AC" w14:textId="7199FEDF" w:rsidR="0029619C" w:rsidRPr="002E2BF6" w:rsidRDefault="0029619C" w:rsidP="0029619C">
      <w:pPr>
        <w:autoSpaceDE w:val="0"/>
        <w:autoSpaceDN w:val="0"/>
        <w:adjustRightInd w:val="0"/>
        <w:rPr>
          <w:rFonts w:eastAsiaTheme="minorEastAsia"/>
          <w:color w:val="E36C0A" w:themeColor="accent6" w:themeShade="BF"/>
        </w:rPr>
      </w:pPr>
      <w:r w:rsidRPr="002E2BF6">
        <w:rPr>
          <w:rFonts w:eastAsiaTheme="minorEastAsia"/>
          <w:iCs/>
          <w:color w:val="E36C0A" w:themeColor="accent6" w:themeShade="BF"/>
        </w:rPr>
        <w:t>Merkmal 5</w:t>
      </w:r>
      <w:r w:rsidRPr="002E2BF6">
        <w:rPr>
          <w:rFonts w:eastAsiaTheme="minorEastAsia"/>
          <w:iCs/>
          <w:color w:val="E36C0A" w:themeColor="accent6" w:themeShade="BF"/>
        </w:rPr>
        <w:br/>
      </w:r>
      <w:r w:rsidRPr="002E2BF6">
        <w:rPr>
          <w:rFonts w:eastAsiaTheme="minorEastAsia"/>
          <w:color w:val="E36C0A" w:themeColor="accent6" w:themeShade="BF"/>
        </w:rPr>
        <w:t>Die Lehrkräfte unterstützen die Schülerinnen und Schüler in ihren individuellen Sprachbildungsprozessen.</w:t>
      </w:r>
    </w:p>
    <w:p w14:paraId="3DBB9AA0" w14:textId="4E5E00D7" w:rsidR="0029619C" w:rsidRPr="002E2BF6" w:rsidRDefault="0029619C" w:rsidP="0029619C">
      <w:pPr>
        <w:autoSpaceDE w:val="0"/>
        <w:autoSpaceDN w:val="0"/>
        <w:adjustRightInd w:val="0"/>
        <w:rPr>
          <w:rFonts w:eastAsiaTheme="minorEastAsia"/>
          <w:color w:val="E36C0A" w:themeColor="accent6" w:themeShade="BF"/>
        </w:rPr>
      </w:pPr>
      <w:r w:rsidRPr="002E2BF6">
        <w:rPr>
          <w:rStyle w:val="Hervorhebung"/>
          <w:i w:val="0"/>
          <w:sz w:val="24"/>
        </w:rPr>
        <w:t>4.4 Förderstruktur / äußere Differenzierung</w:t>
      </w:r>
      <w:r w:rsidRPr="002E2BF6">
        <w:rPr>
          <w:rStyle w:val="Hervorhebung"/>
          <w:i w:val="0"/>
          <w:sz w:val="24"/>
        </w:rPr>
        <w:br/>
      </w:r>
      <w:r w:rsidRPr="002E2BF6">
        <w:rPr>
          <w:rFonts w:eastAsiaTheme="minorEastAsia"/>
          <w:iCs/>
          <w:color w:val="E36C0A" w:themeColor="accent6" w:themeShade="BF"/>
        </w:rPr>
        <w:t>Merkmal 5</w:t>
      </w:r>
      <w:r w:rsidRPr="002E2BF6">
        <w:rPr>
          <w:rFonts w:eastAsiaTheme="minorEastAsia"/>
          <w:iCs/>
          <w:color w:val="E36C0A" w:themeColor="accent6" w:themeShade="BF"/>
        </w:rPr>
        <w:br/>
      </w:r>
      <w:r w:rsidRPr="002E2BF6">
        <w:rPr>
          <w:rFonts w:eastAsiaTheme="minorEastAsia"/>
          <w:color w:val="E36C0A" w:themeColor="accent6" w:themeShade="BF"/>
        </w:rPr>
        <w:t>Die Lehrkräfte unterstützen die Schülerinnen und Schüler in ihren individuellen Sprachbildungsprozessen.</w:t>
      </w:r>
    </w:p>
    <w:p w14:paraId="3E6F8F4F" w14:textId="77777777" w:rsidR="0029619C" w:rsidRPr="002E2BF6" w:rsidRDefault="0029619C" w:rsidP="0029619C">
      <w:pPr>
        <w:rPr>
          <w:rFonts w:eastAsiaTheme="minorEastAsia"/>
          <w:color w:val="E36C0A" w:themeColor="accent6" w:themeShade="BF"/>
        </w:rPr>
      </w:pPr>
      <w:r w:rsidRPr="002E2BF6">
        <w:rPr>
          <w:rStyle w:val="Hervorhebung"/>
          <w:i w:val="0"/>
          <w:sz w:val="24"/>
        </w:rPr>
        <w:t>4.5 Sprachbildende Projekte / Arbeitsgemeinschaften</w:t>
      </w:r>
      <w:r w:rsidRPr="002E2BF6">
        <w:rPr>
          <w:rStyle w:val="Hervorhebung"/>
          <w:i w:val="0"/>
          <w:sz w:val="24"/>
        </w:rPr>
        <w:br/>
      </w:r>
      <w:r w:rsidRPr="002E2BF6">
        <w:rPr>
          <w:rFonts w:eastAsiaTheme="minorEastAsia"/>
          <w:iCs/>
          <w:color w:val="E36C0A" w:themeColor="accent6" w:themeShade="BF"/>
        </w:rPr>
        <w:t>Merkmal 4</w:t>
      </w:r>
      <w:r w:rsidRPr="002E2BF6">
        <w:rPr>
          <w:rFonts w:eastAsiaTheme="minorEastAsia"/>
          <w:iCs/>
          <w:color w:val="E36C0A" w:themeColor="accent6" w:themeShade="BF"/>
        </w:rPr>
        <w:br/>
      </w:r>
      <w:r w:rsidRPr="002E2BF6">
        <w:rPr>
          <w:rFonts w:eastAsiaTheme="minorEastAsia"/>
          <w:color w:val="E36C0A" w:themeColor="accent6" w:themeShade="BF"/>
        </w:rPr>
        <w:t>Die Schülerinnen und Schüler erhalten viele Gelegenheiten, ihre allgemein- und bildungssprachlichen Fähigkeiten zu erwerben, aktiv einzusetzen und zu entwickeln.</w:t>
      </w:r>
    </w:p>
    <w:p w14:paraId="0753201C" w14:textId="535D5415" w:rsidR="0029619C" w:rsidRPr="002E2BF6" w:rsidRDefault="0029619C" w:rsidP="0029619C">
      <w:pPr>
        <w:autoSpaceDE w:val="0"/>
        <w:autoSpaceDN w:val="0"/>
        <w:adjustRightInd w:val="0"/>
        <w:rPr>
          <w:rFonts w:eastAsiaTheme="minorEastAsia"/>
          <w:color w:val="E36C0A" w:themeColor="accent6" w:themeShade="BF"/>
        </w:rPr>
      </w:pPr>
    </w:p>
    <w:p w14:paraId="296CBD5E" w14:textId="4DF5A119" w:rsidR="00110514" w:rsidRPr="002E2BF6" w:rsidRDefault="00A86D4F" w:rsidP="00722FBD">
      <w:pPr>
        <w:pStyle w:val="Kleineberschrifft"/>
        <w15:collapsed/>
        <w:rPr>
          <w:b/>
        </w:rPr>
      </w:pPr>
      <w:r w:rsidRPr="002E2BF6">
        <w:rPr>
          <w:rStyle w:val="berschriftgrauZchn"/>
        </w:rPr>
        <w:t xml:space="preserve">Bezüge zur </w:t>
      </w:r>
      <w:r w:rsidR="009E4548" w:rsidRPr="002E2BF6">
        <w:rPr>
          <w:rStyle w:val="berschriftgrauZchn"/>
        </w:rPr>
        <w:t>QA-NRW</w:t>
      </w:r>
    </w:p>
    <w:p w14:paraId="3F3C6C50" w14:textId="2A54B81A" w:rsidR="009900FD" w:rsidRPr="002E2BF6" w:rsidRDefault="00A54771" w:rsidP="00A54771">
      <w:pPr>
        <w:rPr>
          <w:rFonts w:cstheme="minorHAnsi"/>
          <w:color w:val="0070C0"/>
          <w:lang w:eastAsia="de-DE"/>
        </w:rPr>
      </w:pPr>
      <w:r w:rsidRPr="002E2BF6">
        <w:rPr>
          <w:rStyle w:val="Hervorhebung"/>
          <w:i w:val="0"/>
          <w:sz w:val="24"/>
        </w:rPr>
        <w:t xml:space="preserve">4.1 </w:t>
      </w:r>
      <w:r w:rsidR="00117987" w:rsidRPr="002E2BF6">
        <w:rPr>
          <w:rStyle w:val="Hervorhebung"/>
          <w:i w:val="0"/>
          <w:sz w:val="24"/>
        </w:rPr>
        <w:t>Verfahren zur Sprachstandsfeststellung / Diagnostik</w:t>
      </w:r>
      <w:r w:rsidR="003617EB" w:rsidRPr="002E2BF6">
        <w:rPr>
          <w:rFonts w:cstheme="minorHAnsi"/>
          <w:sz w:val="24"/>
          <w:szCs w:val="24"/>
        </w:rPr>
        <w:br/>
      </w:r>
      <w:r w:rsidR="00C20210" w:rsidRPr="002E2BF6">
        <w:rPr>
          <w:rFonts w:cstheme="minorHAnsi"/>
          <w:color w:val="0070C0"/>
          <w:lang w:eastAsia="de-DE"/>
        </w:rPr>
        <w:t>2.7.2.1 Lernstände systematisch erfassen</w:t>
      </w:r>
      <w:r w:rsidR="00AE2672" w:rsidRPr="002E2BF6">
        <w:rPr>
          <w:rFonts w:cstheme="minorHAnsi"/>
          <w:color w:val="0070C0"/>
          <w:lang w:eastAsia="de-DE"/>
        </w:rPr>
        <w:br/>
      </w:r>
      <w:r w:rsidR="00C20210" w:rsidRPr="002E2BF6">
        <w:rPr>
          <w:rFonts w:cstheme="minorHAnsi"/>
          <w:color w:val="0070C0"/>
          <w:lang w:eastAsia="de-DE"/>
        </w:rPr>
        <w:t>Die Erfassung der Lernentwicklungen und die Bestimmung der Lernzuwächse sowie der Lernwege der Schülerinnen und Schüler erfolgt systematisch und durch abgestimmte Nutzung ausgewählter Diagnoseverfahren. Dabei werden mögliche Fehlerquellen bei der Diagnose (z. B. geschlechts- oder kulturbezogene Vorurteile) kritisch reflektiert.</w:t>
      </w:r>
      <w:r w:rsidR="00AE2672" w:rsidRPr="002E2BF6">
        <w:rPr>
          <w:rFonts w:cstheme="minorHAnsi"/>
          <w:color w:val="0070C0"/>
          <w:lang w:eastAsia="de-DE"/>
        </w:rPr>
        <w:br/>
      </w:r>
      <w:r w:rsidR="00AE2672" w:rsidRPr="002E2BF6">
        <w:rPr>
          <w:rFonts w:cstheme="minorHAnsi"/>
          <w:color w:val="0070C0"/>
          <w:lang w:eastAsia="de-DE"/>
        </w:rPr>
        <w:br/>
      </w:r>
      <w:r w:rsidR="00C20210" w:rsidRPr="002E2BF6">
        <w:rPr>
          <w:rFonts w:cstheme="minorHAnsi"/>
          <w:color w:val="0070C0"/>
          <w:lang w:eastAsia="de-DE"/>
        </w:rPr>
        <w:t>2.7.2.2 Nutzung von Ergebnisse</w:t>
      </w:r>
      <w:r w:rsidR="00AE2672" w:rsidRPr="002E2BF6">
        <w:rPr>
          <w:rFonts w:cstheme="minorHAnsi"/>
          <w:color w:val="0070C0"/>
          <w:lang w:eastAsia="de-DE"/>
        </w:rPr>
        <w:t>n</w:t>
      </w:r>
      <w:r w:rsidR="00C20210" w:rsidRPr="002E2BF6">
        <w:rPr>
          <w:rFonts w:cstheme="minorHAnsi"/>
          <w:color w:val="0070C0"/>
          <w:lang w:eastAsia="de-DE"/>
        </w:rPr>
        <w:t xml:space="preserve"> von Lernstanderfassungen für den Unterricht</w:t>
      </w:r>
      <w:r w:rsidR="00AE2672" w:rsidRPr="002E2BF6">
        <w:rPr>
          <w:rFonts w:cstheme="minorHAnsi"/>
          <w:color w:val="0070C0"/>
          <w:lang w:eastAsia="de-DE"/>
        </w:rPr>
        <w:br/>
      </w:r>
      <w:r w:rsidR="00C20210" w:rsidRPr="002E2BF6">
        <w:rPr>
          <w:rFonts w:cstheme="minorHAnsi"/>
          <w:color w:val="0070C0"/>
          <w:lang w:eastAsia="de-DE"/>
        </w:rPr>
        <w:t xml:space="preserve">Ergebnisse der Lernstands-, Lernentwicklungs- und Lernerfolgsüberprüfungen sind kontinuierlich Anlass, die Gestaltung der Lehr- und Lernprozesse zu überprüfen </w:t>
      </w:r>
      <w:r w:rsidR="009900FD" w:rsidRPr="002E2BF6">
        <w:rPr>
          <w:rFonts w:cstheme="minorHAnsi"/>
          <w:color w:val="0070C0"/>
          <w:lang w:eastAsia="de-DE"/>
        </w:rPr>
        <w:t>und ggf. zu modifizieren.</w:t>
      </w:r>
    </w:p>
    <w:p w14:paraId="06C6B925" w14:textId="349EEC22" w:rsidR="00A54771" w:rsidRPr="002E2BF6" w:rsidRDefault="00A54771" w:rsidP="003617EB">
      <w:pPr>
        <w:pStyle w:val="KeinLeerraum"/>
        <w:rPr>
          <w:rStyle w:val="Hervorhebung"/>
          <w:b/>
          <w:i w:val="0"/>
          <w:sz w:val="24"/>
        </w:rPr>
      </w:pPr>
      <w:r w:rsidRPr="002E2BF6">
        <w:rPr>
          <w:rStyle w:val="Hervorhebung"/>
          <w:i w:val="0"/>
          <w:sz w:val="24"/>
        </w:rPr>
        <w:t xml:space="preserve">4.2 </w:t>
      </w:r>
      <w:r w:rsidR="00DF3E7B" w:rsidRPr="002E2BF6">
        <w:rPr>
          <w:rStyle w:val="Hervorhebung"/>
          <w:i w:val="0"/>
          <w:sz w:val="24"/>
        </w:rPr>
        <w:t>Gestaltung sprachsensiblen und sprachbildenden Unterrichts</w:t>
      </w:r>
    </w:p>
    <w:p w14:paraId="14921D1F" w14:textId="6EA8F461" w:rsidR="003F46C2" w:rsidRPr="002E2BF6" w:rsidRDefault="00A54771" w:rsidP="001B5E52">
      <w:pPr>
        <w:autoSpaceDE w:val="0"/>
        <w:autoSpaceDN w:val="0"/>
        <w:adjustRightInd w:val="0"/>
        <w:rPr>
          <w:rFonts w:cstheme="minorHAnsi"/>
          <w:color w:val="0070C0"/>
        </w:rPr>
      </w:pPr>
      <w:r w:rsidRPr="002E2BF6">
        <w:rPr>
          <w:rStyle w:val="Hervorhebung"/>
          <w:i w:val="0"/>
        </w:rPr>
        <w:t xml:space="preserve">4.2.1 </w:t>
      </w:r>
      <w:r w:rsidR="001B5E52" w:rsidRPr="002E2BF6">
        <w:rPr>
          <w:rStyle w:val="Hervorhebung"/>
          <w:i w:val="0"/>
        </w:rPr>
        <w:t>Sprache und Verhalten von Lehr- und pädagogischen Fachkräften</w:t>
      </w:r>
      <w:r w:rsidR="00AE2672" w:rsidRPr="002E2BF6">
        <w:rPr>
          <w:rFonts w:cstheme="minorHAnsi"/>
          <w:b/>
          <w:color w:val="0070C0"/>
          <w:lang w:eastAsia="de-DE"/>
        </w:rPr>
        <w:br/>
      </w:r>
      <w:r w:rsidR="003F46C2" w:rsidRPr="002E2BF6">
        <w:rPr>
          <w:rFonts w:cstheme="minorHAnsi"/>
          <w:color w:val="0070C0"/>
          <w:lang w:eastAsia="de-DE"/>
        </w:rPr>
        <w:t xml:space="preserve">2.9.1.1 </w:t>
      </w:r>
      <w:r w:rsidR="003F46C2" w:rsidRPr="002E2BF6">
        <w:rPr>
          <w:rFonts w:cstheme="minorHAnsi"/>
          <w:color w:val="0070C0"/>
        </w:rPr>
        <w:t xml:space="preserve">Bildungssprache </w:t>
      </w:r>
    </w:p>
    <w:p w14:paraId="506D4C1C" w14:textId="3654CF7E" w:rsidR="003F46C2" w:rsidRPr="002E2BF6" w:rsidRDefault="001B5E52" w:rsidP="00A54771">
      <w:pPr>
        <w:autoSpaceDE w:val="0"/>
        <w:autoSpaceDN w:val="0"/>
        <w:adjustRightInd w:val="0"/>
        <w:rPr>
          <w:rFonts w:cstheme="minorHAnsi"/>
          <w:color w:val="0070C0"/>
          <w:lang w:eastAsia="de-DE"/>
        </w:rPr>
      </w:pPr>
      <w:r w:rsidRPr="002E2BF6">
        <w:rPr>
          <w:color w:val="0070C0"/>
        </w:rPr>
        <w:t>Die Schule betrachtet die verschiedenen Herkunftssprachen der Schülerinnen und Schüler als Ressource, die sie wertschätzt und nutzt, indem sie ihnen Möglichkeiten eröffnet, ihre sprachlichen Erfahrungen und Kompetenzen aus unterschiedlichen lebensweltlichen Kontexten in unterrichtliche Prozesse und schulische Handlungsfelder einzubringen.  (…) Sie agieren als Sprachvorbilder und achten auf geschlechtergerechte und diskriminierungsfreie Sprache.</w:t>
      </w:r>
      <w:r w:rsidR="00AE16C1" w:rsidRPr="002E2BF6">
        <w:rPr>
          <w:rFonts w:cstheme="minorHAnsi"/>
          <w:color w:val="0070C0"/>
          <w:lang w:eastAsia="de-DE"/>
        </w:rPr>
        <w:br/>
      </w:r>
    </w:p>
    <w:p w14:paraId="74E24801" w14:textId="210FE10F" w:rsidR="001B5E52" w:rsidRPr="002E2BF6" w:rsidRDefault="003617EB" w:rsidP="001B5E52">
      <w:pPr>
        <w:rPr>
          <w:color w:val="009900"/>
        </w:rPr>
      </w:pPr>
      <w:r w:rsidRPr="002E2BF6">
        <w:rPr>
          <w:rStyle w:val="Hervorhebung"/>
          <w:i w:val="0"/>
        </w:rPr>
        <w:t>4.2.</w:t>
      </w:r>
      <w:r w:rsidR="00A569BC" w:rsidRPr="002E2BF6">
        <w:rPr>
          <w:rStyle w:val="Hervorhebung"/>
          <w:i w:val="0"/>
        </w:rPr>
        <w:t>2</w:t>
      </w:r>
      <w:r w:rsidRPr="002E2BF6">
        <w:rPr>
          <w:rStyle w:val="Hervorhebung"/>
          <w:i w:val="0"/>
        </w:rPr>
        <w:t xml:space="preserve"> Konkre</w:t>
      </w:r>
      <w:r w:rsidR="001B5E52" w:rsidRPr="002E2BF6">
        <w:rPr>
          <w:rStyle w:val="Hervorhebung"/>
          <w:i w:val="0"/>
        </w:rPr>
        <w:t>te Maßnahmen und Methoden</w:t>
      </w:r>
      <w:r w:rsidRPr="002E2BF6">
        <w:rPr>
          <w:rFonts w:cstheme="minorHAnsi"/>
          <w:bCs/>
          <w:szCs w:val="24"/>
        </w:rPr>
        <w:br/>
      </w:r>
      <w:r w:rsidRPr="002E2BF6">
        <w:rPr>
          <w:rFonts w:eastAsia="Calibri" w:cstheme="minorHAnsi"/>
          <w:color w:val="0070C0"/>
        </w:rPr>
        <w:br/>
      </w:r>
      <w:r w:rsidR="001B5E52" w:rsidRPr="002E2BF6">
        <w:rPr>
          <w:rFonts w:eastAsiaTheme="minorEastAsia"/>
          <w:color w:val="0070C0"/>
          <w:lang w:eastAsia="de-DE"/>
        </w:rPr>
        <w:t>2.2.1.2 Methodenkompetenz/Lernstrategien</w:t>
      </w:r>
      <w:r w:rsidR="001B5E52" w:rsidRPr="002E2BF6">
        <w:rPr>
          <w:rFonts w:eastAsiaTheme="minorEastAsia"/>
          <w:color w:val="0070C0"/>
          <w:lang w:eastAsia="de-DE"/>
        </w:rPr>
        <w:br/>
      </w:r>
      <w:r w:rsidR="001B5E52" w:rsidRPr="002E2BF6">
        <w:rPr>
          <w:color w:val="0070C0"/>
        </w:rPr>
        <w:t xml:space="preserve">(…) die Förderung strukturierter Informationsverarbeitung) und der Aufbau von fachlichen und überfachlichen Kompetenzen sind deutlich miteinander verzahnt. </w:t>
      </w:r>
    </w:p>
    <w:p w14:paraId="6B665034" w14:textId="0C55034F" w:rsidR="001B5E52" w:rsidRPr="002E2BF6" w:rsidRDefault="001B5E52" w:rsidP="001B5E52">
      <w:pPr>
        <w:rPr>
          <w:color w:val="0070C0"/>
        </w:rPr>
      </w:pPr>
      <w:r w:rsidRPr="002E2BF6">
        <w:rPr>
          <w:rFonts w:eastAsiaTheme="minorEastAsia"/>
          <w:color w:val="0070C0"/>
          <w:lang w:eastAsia="de-DE"/>
        </w:rPr>
        <w:t>2.4.1.1 Anbindung der Lehr- und Lernprozesse an Lernausgangslagen</w:t>
      </w:r>
      <w:r w:rsidRPr="002E2BF6">
        <w:rPr>
          <w:rFonts w:eastAsiaTheme="minorEastAsia"/>
          <w:color w:val="0070C0"/>
          <w:lang w:eastAsia="de-DE"/>
        </w:rPr>
        <w:br/>
      </w:r>
      <w:r w:rsidRPr="002E2BF6">
        <w:rPr>
          <w:color w:val="0070C0"/>
        </w:rPr>
        <w:t>Um die Lernenden weder zu überfordern noch zu unterfordern, gehen Lehrkräfte im Sinne konstruktiver Unterstützung sensibel auf individuelle Lernbedürfnisse und Verständnisschwierigkeiten ein und bieten Lernbegleitung, z. B. durch Hilfestellungen und Strukturierungen.</w:t>
      </w:r>
    </w:p>
    <w:p w14:paraId="0F878E8C" w14:textId="48FC8FAA" w:rsidR="001B5E52" w:rsidRPr="002E2BF6" w:rsidRDefault="001B5E52" w:rsidP="001B5E52">
      <w:pPr>
        <w:rPr>
          <w:color w:val="0070C0"/>
        </w:rPr>
      </w:pPr>
      <w:r w:rsidRPr="002E2BF6">
        <w:rPr>
          <w:rFonts w:eastAsiaTheme="minorEastAsia"/>
          <w:color w:val="0070C0"/>
          <w:lang w:eastAsia="de-DE"/>
        </w:rPr>
        <w:t>2.5.1.3 Anschlussfähigkeit der Lerninhalte</w:t>
      </w:r>
      <w:r w:rsidRPr="002E2BF6">
        <w:rPr>
          <w:rFonts w:eastAsiaTheme="minorEastAsia"/>
          <w:color w:val="0070C0"/>
          <w:lang w:eastAsia="de-DE"/>
        </w:rPr>
        <w:br/>
      </w:r>
      <w:r w:rsidRPr="002E2BF6">
        <w:rPr>
          <w:color w:val="0070C0"/>
        </w:rPr>
        <w:t xml:space="preserve">(…) sie knüpfen an das Verständnisniveau und Vorwissen, die Interessen und Erfahrungen der Lerngruppen an (auch vor dem Hintergrund unterschiedlicher Diversitätsmerkmale, z. B. geschlechterbezogen, kulturell). </w:t>
      </w:r>
    </w:p>
    <w:p w14:paraId="2E3A7FBC" w14:textId="1AF9A782" w:rsidR="001B5E52" w:rsidRPr="002E2BF6" w:rsidRDefault="001B5E52" w:rsidP="001B5E52">
      <w:pPr>
        <w:pStyle w:val="Default"/>
        <w:jc w:val="both"/>
        <w:rPr>
          <w:rFonts w:asciiTheme="minorHAnsi" w:eastAsiaTheme="minorEastAsia" w:hAnsiTheme="minorHAnsi" w:cstheme="minorBidi"/>
          <w:color w:val="0070C0"/>
          <w:sz w:val="22"/>
          <w:szCs w:val="22"/>
        </w:rPr>
      </w:pPr>
      <w:r w:rsidRPr="002E2BF6">
        <w:rPr>
          <w:rFonts w:asciiTheme="minorHAnsi" w:hAnsiTheme="minorHAnsi"/>
          <w:color w:val="0070C0"/>
          <w:sz w:val="22"/>
        </w:rPr>
        <w:t xml:space="preserve">2.9.1.1 </w:t>
      </w:r>
      <w:r w:rsidRPr="002E2BF6">
        <w:rPr>
          <w:rFonts w:asciiTheme="minorHAnsi" w:eastAsiaTheme="minorEastAsia" w:hAnsiTheme="minorHAnsi" w:cstheme="minorBidi"/>
          <w:color w:val="0070C0"/>
          <w:sz w:val="22"/>
          <w:szCs w:val="22"/>
        </w:rPr>
        <w:t>Systematische und koordinierte Förderung des Erwerbs der Bildungssprache</w:t>
      </w:r>
    </w:p>
    <w:p w14:paraId="48E1FFAD" w14:textId="588D8B6D" w:rsidR="001B5E52" w:rsidRPr="002E2BF6" w:rsidRDefault="001B5E52" w:rsidP="001B5E52">
      <w:r w:rsidRPr="002E2BF6">
        <w:rPr>
          <w:color w:val="0070C0"/>
        </w:rPr>
        <w:t xml:space="preserve">Die Schule setzt eine durchgängige Sprachbildung und Sprachförderung für alle Schülerinnen und Schüler systematisch um. (…) Schülerinnen und Schüler erhalten umfassende Gelegenheiten, individuell ihre Sprachfähigkeit in Wort und Schrift und ihre Möglichkeiten zur Kommunikation zu erweitern. </w:t>
      </w:r>
      <w:r w:rsidRPr="002E2BF6">
        <w:rPr>
          <w:color w:val="0070C0"/>
        </w:rPr>
        <w:br/>
        <w:t>Sprachliche Hürden in Aufgabenstellungen und Unterrichtsmaterialien werden regelmäßig reflektiert.</w:t>
      </w:r>
      <w:r w:rsidRPr="002E2BF6">
        <w:t xml:space="preserve"> </w:t>
      </w:r>
    </w:p>
    <w:p w14:paraId="09F16002" w14:textId="5011D429" w:rsidR="006E7D3B" w:rsidRPr="002E2BF6" w:rsidRDefault="006E7D3B" w:rsidP="003617EB">
      <w:pPr>
        <w:rPr>
          <w:rFonts w:cstheme="minorHAnsi"/>
        </w:rPr>
      </w:pPr>
    </w:p>
    <w:p w14:paraId="1830557D" w14:textId="30ED1ED6" w:rsidR="00F52F8F" w:rsidRPr="002E2BF6" w:rsidRDefault="003617EB" w:rsidP="003617EB">
      <w:pPr>
        <w:rPr>
          <w:rFonts w:cstheme="minorHAnsi"/>
          <w:color w:val="0070C0"/>
        </w:rPr>
      </w:pPr>
      <w:r w:rsidRPr="002E2BF6">
        <w:rPr>
          <w:rStyle w:val="Hervorhebung"/>
          <w:i w:val="0"/>
          <w:sz w:val="24"/>
        </w:rPr>
        <w:t xml:space="preserve">4.3 </w:t>
      </w:r>
      <w:r w:rsidR="00B74C17" w:rsidRPr="002E2BF6">
        <w:rPr>
          <w:rStyle w:val="Hervorhebung"/>
          <w:i w:val="0"/>
          <w:sz w:val="24"/>
        </w:rPr>
        <w:t xml:space="preserve">Verortung und Sicherung in den schuleigenen Unterrichtsvorhaben </w:t>
      </w:r>
      <w:r w:rsidR="00B74C17" w:rsidRPr="002E2BF6">
        <w:rPr>
          <w:rFonts w:eastAsiaTheme="minorEastAsia"/>
          <w:sz w:val="24"/>
          <w:szCs w:val="24"/>
        </w:rPr>
        <w:t>(schulinterne Lehrpläne/ Curricula) und ggf. im Leistungskonzept</w:t>
      </w:r>
      <w:r w:rsidRPr="002E2BF6">
        <w:rPr>
          <w:rFonts w:cstheme="minorHAnsi"/>
          <w:color w:val="0070C0"/>
        </w:rPr>
        <w:br/>
      </w:r>
      <w:r w:rsidR="00F52F8F" w:rsidRPr="002E2BF6">
        <w:rPr>
          <w:rFonts w:eastAsia="Calibri" w:cstheme="minorHAnsi"/>
          <w:color w:val="0070C0"/>
        </w:rPr>
        <w:t>2.6.1.1 Differenziertes standortbezogenes Unterrichtsangebot</w:t>
      </w:r>
      <w:r w:rsidR="000D5CA0" w:rsidRPr="002E2BF6">
        <w:rPr>
          <w:rFonts w:eastAsia="Calibri" w:cstheme="minorHAnsi"/>
          <w:color w:val="0070C0"/>
        </w:rPr>
        <w:br/>
      </w:r>
      <w:r w:rsidR="00F52F8F" w:rsidRPr="002E2BF6">
        <w:rPr>
          <w:rFonts w:eastAsia="Calibri" w:cstheme="minorHAnsi"/>
          <w:color w:val="0070C0"/>
        </w:rPr>
        <w:t>Die Schule berücksichtigt bei der Planung und Gestaltung des Unterrichtsangebots ihre spezifische Situation, wie z. B. die Zusammensetzung der Schülerschaft.</w:t>
      </w:r>
    </w:p>
    <w:p w14:paraId="736C90A0" w14:textId="5101D230" w:rsidR="004733C3" w:rsidRPr="002E2BF6" w:rsidRDefault="00F52F8F" w:rsidP="003617EB">
      <w:pPr>
        <w:rPr>
          <w:rFonts w:cstheme="minorHAnsi"/>
          <w:color w:val="0070C0"/>
          <w:lang w:eastAsia="de-DE"/>
        </w:rPr>
      </w:pPr>
      <w:r w:rsidRPr="002E2BF6">
        <w:rPr>
          <w:rFonts w:eastAsia="Calibri" w:cstheme="minorHAnsi"/>
          <w:color w:val="0070C0"/>
        </w:rPr>
        <w:t>2.9.1.1 Bildungssprache</w:t>
      </w:r>
      <w:r w:rsidRPr="002E2BF6">
        <w:rPr>
          <w:rFonts w:eastAsia="Calibri" w:cstheme="minorHAnsi"/>
          <w:color w:val="0070C0"/>
        </w:rPr>
        <w:br/>
      </w:r>
      <w:r w:rsidRPr="002E2BF6">
        <w:rPr>
          <w:rFonts w:cstheme="minorHAnsi"/>
          <w:color w:val="0070C0"/>
          <w:lang w:eastAsia="de-DE"/>
        </w:rPr>
        <w:t>Im Rahmen der individuellen Förderung bietet die Schule auf die jeweiligen sprachlichen Entwicklungsbedarfe der Schülerinnen und Schüler (u. a. im Bereich Deutsch als Zielsprache) abgestimmte Unterstützungsmaßnahmen an, um sie zu befähigen, dem Fachunterricht zu folgen und sich zunehmend aktiv daran zu beteiligen.</w:t>
      </w:r>
      <w:r w:rsidR="00BF2C6F" w:rsidRPr="002E2BF6">
        <w:rPr>
          <w:rFonts w:cstheme="minorHAnsi"/>
          <w:color w:val="0070C0"/>
          <w:lang w:eastAsia="de-DE"/>
        </w:rPr>
        <w:br/>
      </w:r>
    </w:p>
    <w:p w14:paraId="0A9F84B0" w14:textId="6653FF90" w:rsidR="00B15314" w:rsidRPr="002E2BF6" w:rsidRDefault="003617EB" w:rsidP="003617EB">
      <w:pPr>
        <w:rPr>
          <w:rFonts w:cstheme="minorHAnsi"/>
          <w:b/>
          <w:bCs/>
          <w:sz w:val="24"/>
          <w:szCs w:val="24"/>
          <w:u w:val="single"/>
        </w:rPr>
      </w:pPr>
      <w:r w:rsidRPr="002E2BF6">
        <w:rPr>
          <w:rStyle w:val="Hervorhebung"/>
          <w:i w:val="0"/>
          <w:sz w:val="24"/>
        </w:rPr>
        <w:t xml:space="preserve">4.4 </w:t>
      </w:r>
      <w:r w:rsidR="00B74C17" w:rsidRPr="002E2BF6">
        <w:rPr>
          <w:rStyle w:val="Hervorhebung"/>
          <w:i w:val="0"/>
          <w:sz w:val="24"/>
        </w:rPr>
        <w:t>Förderstruktur / äußere Differenzierung</w:t>
      </w:r>
      <w:r w:rsidRPr="002E2BF6">
        <w:rPr>
          <w:rFonts w:cstheme="minorHAnsi"/>
          <w:bCs/>
          <w:szCs w:val="24"/>
        </w:rPr>
        <w:br/>
      </w:r>
      <w:r w:rsidR="00B15314" w:rsidRPr="002E2BF6">
        <w:rPr>
          <w:rFonts w:eastAsia="Calibri" w:cstheme="minorHAnsi"/>
          <w:color w:val="0070C0"/>
        </w:rPr>
        <w:t>2.6.1.1 Differenziertes standortbezogenes Unterrichtsangebot</w:t>
      </w:r>
      <w:r w:rsidR="00B15314" w:rsidRPr="002E2BF6">
        <w:rPr>
          <w:rFonts w:eastAsia="Calibri" w:cstheme="minorHAnsi"/>
          <w:color w:val="0070C0"/>
        </w:rPr>
        <w:br/>
        <w:t>Die Schule berücksichtigt bei der Planung und Gestaltung des Unterrichtsangebots ihre spezifische Situation, wie z. B. die Zusammensetzung der Schülerschaft.</w:t>
      </w:r>
    </w:p>
    <w:p w14:paraId="5BDEEA2C" w14:textId="6DF3A594" w:rsidR="00B15314" w:rsidRPr="002E2BF6" w:rsidRDefault="00B15314" w:rsidP="003617EB">
      <w:pPr>
        <w:rPr>
          <w:rFonts w:cstheme="minorHAnsi"/>
          <w:color w:val="0070C0"/>
          <w:lang w:eastAsia="de-DE"/>
        </w:rPr>
      </w:pPr>
      <w:r w:rsidRPr="002E2BF6">
        <w:rPr>
          <w:rFonts w:eastAsia="Calibri" w:cstheme="minorHAnsi"/>
          <w:color w:val="0070C0"/>
        </w:rPr>
        <w:t>2.9.1.1 Bildungssprache</w:t>
      </w:r>
      <w:r w:rsidRPr="002E2BF6">
        <w:rPr>
          <w:rFonts w:eastAsia="Calibri" w:cstheme="minorHAnsi"/>
          <w:color w:val="0070C0"/>
        </w:rPr>
        <w:br/>
      </w:r>
      <w:r w:rsidRPr="002E2BF6">
        <w:rPr>
          <w:rFonts w:cstheme="minorHAnsi"/>
          <w:color w:val="0070C0"/>
          <w:lang w:eastAsia="de-DE"/>
        </w:rPr>
        <w:t xml:space="preserve">Im Rahmen der individuellen Förderung bietet die Schule auf die jeweiligen sprachlichen Entwicklungsbedarfe der Schülerinnen und Schüler (u. a. im Bereich Deutsch als Zielsprache) abgestimmte Unterstützungsmaßnahmen an, um sie zu befähigen, dem Fachunterricht zu folgen und sich zunehmend aktiv daran zu beteiligen. </w:t>
      </w:r>
    </w:p>
    <w:p w14:paraId="6F6D6485" w14:textId="3B58036E" w:rsidR="001345D2" w:rsidRPr="002E2BF6" w:rsidRDefault="003617EB" w:rsidP="003617EB">
      <w:pPr>
        <w:rPr>
          <w:rFonts w:cstheme="minorHAnsi"/>
        </w:rPr>
      </w:pPr>
      <w:r w:rsidRPr="002E2BF6">
        <w:rPr>
          <w:rStyle w:val="Hervorhebung"/>
          <w:i w:val="0"/>
          <w:sz w:val="24"/>
        </w:rPr>
        <w:t>4.5 Sprachbildende Projekte</w:t>
      </w:r>
      <w:r w:rsidRPr="002E2BF6">
        <w:rPr>
          <w:rFonts w:cstheme="minorHAnsi"/>
          <w:color w:val="0070C0"/>
        </w:rPr>
        <w:t xml:space="preserve"> </w:t>
      </w:r>
      <w:r w:rsidR="00B74C17" w:rsidRPr="002E2BF6">
        <w:rPr>
          <w:rFonts w:cstheme="minorHAnsi"/>
        </w:rPr>
        <w:t>/ Arbeitsgemeinschaften</w:t>
      </w:r>
      <w:r w:rsidRPr="002E2BF6">
        <w:rPr>
          <w:rFonts w:cstheme="minorHAnsi"/>
        </w:rPr>
        <w:br/>
      </w:r>
      <w:r w:rsidR="00BF2C6F" w:rsidRPr="002E2BF6">
        <w:rPr>
          <w:rFonts w:cstheme="minorHAnsi"/>
          <w:color w:val="0070C0"/>
          <w:lang w:eastAsia="de-DE"/>
        </w:rPr>
        <w:t>3.5.1.1 Schulleben</w:t>
      </w:r>
      <w:r w:rsidR="00BF2C6F" w:rsidRPr="002E2BF6">
        <w:rPr>
          <w:rFonts w:cstheme="minorHAnsi"/>
          <w:color w:val="0070C0"/>
          <w:lang w:eastAsia="de-DE"/>
        </w:rPr>
        <w:br/>
        <w:t>Die Angebote eines gestalteten Schullebens sind an den Leitgedanken und Vereinbarungen im Schulprogramm orientiert.</w:t>
      </w:r>
    </w:p>
    <w:p w14:paraId="377C09F8" w14:textId="7BAA8874" w:rsidR="001345D2" w:rsidRPr="002E2BF6" w:rsidRDefault="009E4548" w:rsidP="001345D2">
      <w:pPr>
        <w:autoSpaceDE w:val="0"/>
        <w:autoSpaceDN w:val="0"/>
        <w:adjustRightInd w:val="0"/>
        <w:rPr>
          <w:rFonts w:eastAsia="Arial" w:cstheme="minorHAnsi"/>
          <w:b/>
          <w:bCs/>
        </w:rPr>
      </w:pPr>
      <w:r w:rsidRPr="002E2BF6">
        <w:rPr>
          <w:rStyle w:val="Hervorhebung"/>
          <w:i w:val="0"/>
          <w:sz w:val="24"/>
          <w:szCs w:val="24"/>
        </w:rPr>
        <w:t>Bezüge zum Unterrichtsbeobachtungsbogen</w:t>
      </w:r>
      <w:r w:rsidRPr="002E2BF6">
        <w:rPr>
          <w:rStyle w:val="Hervorhebung"/>
          <w:i w:val="0"/>
          <w:sz w:val="24"/>
          <w:szCs w:val="24"/>
        </w:rPr>
        <w:br/>
      </w:r>
      <w:r w:rsidR="004424F0" w:rsidRPr="002E2BF6">
        <w:rPr>
          <w:rStyle w:val="Hervorhebung"/>
          <w:i w:val="0"/>
          <w:sz w:val="24"/>
          <w:szCs w:val="24"/>
        </w:rPr>
        <w:t>4</w:t>
      </w:r>
      <w:r w:rsidR="004424F0" w:rsidRPr="002E2BF6">
        <w:rPr>
          <w:rFonts w:eastAsiaTheme="minorEastAsia"/>
          <w:sz w:val="24"/>
          <w:szCs w:val="24"/>
        </w:rPr>
        <w:t>.2.</w:t>
      </w:r>
      <w:r w:rsidR="00740D83" w:rsidRPr="002E2BF6">
        <w:rPr>
          <w:rFonts w:eastAsiaTheme="minorEastAsia"/>
          <w:sz w:val="24"/>
          <w:szCs w:val="24"/>
        </w:rPr>
        <w:t>1</w:t>
      </w:r>
      <w:r w:rsidR="004424F0" w:rsidRPr="002E2BF6">
        <w:rPr>
          <w:rFonts w:eastAsiaTheme="minorEastAsia"/>
          <w:sz w:val="24"/>
          <w:szCs w:val="24"/>
        </w:rPr>
        <w:t xml:space="preserve"> Sprache und Verhalten von Lehr- und pädagogischen Fachkräften</w:t>
      </w:r>
    </w:p>
    <w:p w14:paraId="3CFA36F9" w14:textId="36A17BB9" w:rsidR="00740D83" w:rsidRPr="002E2BF6" w:rsidRDefault="001345D2" w:rsidP="009609C8">
      <w:pPr>
        <w:rPr>
          <w:rFonts w:eastAsia="Arial" w:cstheme="minorHAnsi"/>
          <w:color w:val="7030A0"/>
        </w:rPr>
      </w:pPr>
      <w:r w:rsidRPr="002E2BF6">
        <w:rPr>
          <w:rFonts w:eastAsia="Arial" w:cstheme="minorHAnsi"/>
          <w:color w:val="7030A0"/>
        </w:rPr>
        <w:t>4.1 Die Lehrkraft agiert sprachsensibel als bewusstes Sprachvorbild für die Lernenden.</w:t>
      </w:r>
      <w:r w:rsidRPr="002E2BF6">
        <w:rPr>
          <w:rFonts w:eastAsia="Arial" w:cstheme="minorHAnsi"/>
          <w:color w:val="7030A0"/>
        </w:rPr>
        <w:br/>
        <w:t>- Bewusstsein für unterschiedliche Sprachregister schaffen</w:t>
      </w:r>
      <w:r w:rsidRPr="002E2BF6">
        <w:rPr>
          <w:rFonts w:eastAsia="Arial" w:cstheme="minorHAnsi"/>
          <w:color w:val="7030A0"/>
        </w:rPr>
        <w:br/>
        <w:t>- bewusste Anwendung von Bildungs-und Alltagssprache</w:t>
      </w:r>
      <w:r w:rsidRPr="002E2BF6">
        <w:rPr>
          <w:rFonts w:eastAsia="Arial" w:cstheme="minorHAnsi"/>
          <w:color w:val="7030A0"/>
        </w:rPr>
        <w:br/>
        <w:t>- sprachliche Anteile des Lernens für SuS in verständlicher Weise transparent machen</w:t>
      </w:r>
      <w:r w:rsidRPr="002E2BF6">
        <w:rPr>
          <w:rFonts w:eastAsia="Arial" w:cstheme="minorHAnsi"/>
          <w:color w:val="7030A0"/>
        </w:rPr>
        <w:br/>
        <w:t>- Lehrkraft stellt sich auf vorhandene Sprachkompetenzen der SuS ein</w:t>
      </w:r>
      <w:r w:rsidRPr="002E2BF6">
        <w:rPr>
          <w:rFonts w:eastAsia="Arial" w:cstheme="minorHAnsi"/>
          <w:color w:val="7030A0"/>
        </w:rPr>
        <w:br/>
        <w:t>- Anregung zum Gebrauch bildungssprachlicher Muster</w:t>
      </w:r>
      <w:r w:rsidRPr="002E2BF6">
        <w:rPr>
          <w:rFonts w:eastAsia="Arial" w:cstheme="minorHAnsi"/>
          <w:color w:val="7030A0"/>
        </w:rPr>
        <w:br/>
        <w:t>- Wertschätzung lebensweltlicher Mehrsprachigkeit</w:t>
      </w:r>
      <w:r w:rsidRPr="002E2BF6">
        <w:rPr>
          <w:rFonts w:eastAsia="Arial" w:cstheme="minorHAnsi"/>
          <w:color w:val="7030A0"/>
        </w:rPr>
        <w:br/>
        <w:t>- Einbeziehung der mehrsprachlichen Potentiale der SuS in den Unterricht</w:t>
      </w:r>
    </w:p>
    <w:p w14:paraId="607B2F72" w14:textId="27B3A211" w:rsidR="001345D2" w:rsidRPr="002E2BF6" w:rsidRDefault="004424F0" w:rsidP="001345D2">
      <w:pPr>
        <w:autoSpaceDE w:val="0"/>
        <w:autoSpaceDN w:val="0"/>
        <w:adjustRightInd w:val="0"/>
        <w:spacing w:after="0" w:line="240" w:lineRule="auto"/>
        <w:rPr>
          <w:rFonts w:eastAsiaTheme="minorEastAsia"/>
          <w:sz w:val="24"/>
          <w:szCs w:val="24"/>
        </w:rPr>
      </w:pPr>
      <w:r w:rsidRPr="002E2BF6">
        <w:rPr>
          <w:rFonts w:eastAsiaTheme="minorEastAsia"/>
          <w:iCs/>
          <w:sz w:val="24"/>
          <w:szCs w:val="24"/>
        </w:rPr>
        <w:t>4.2.</w:t>
      </w:r>
      <w:r w:rsidR="00445146" w:rsidRPr="002E2BF6">
        <w:rPr>
          <w:rFonts w:eastAsiaTheme="minorEastAsia"/>
          <w:iCs/>
          <w:sz w:val="24"/>
          <w:szCs w:val="24"/>
        </w:rPr>
        <w:t>2</w:t>
      </w:r>
      <w:r w:rsidRPr="002E2BF6">
        <w:rPr>
          <w:rFonts w:eastAsiaTheme="minorEastAsia"/>
          <w:iCs/>
          <w:sz w:val="24"/>
          <w:szCs w:val="24"/>
        </w:rPr>
        <w:t xml:space="preserve"> Konkrete Maßnahmen und Methoden </w:t>
      </w:r>
    </w:p>
    <w:p w14:paraId="070741AB" w14:textId="65BE00F0" w:rsidR="001345D2" w:rsidRPr="002E2BF6" w:rsidRDefault="001345D2" w:rsidP="004424F0">
      <w:pPr>
        <w:rPr>
          <w:rFonts w:eastAsia="Arial" w:cstheme="minorHAnsi"/>
          <w:color w:val="7030A0"/>
        </w:rPr>
      </w:pPr>
      <w:r w:rsidRPr="002E2BF6">
        <w:rPr>
          <w:rFonts w:eastAsia="Arial" w:cstheme="minorHAnsi"/>
          <w:bCs/>
          <w:color w:val="7030A0"/>
        </w:rPr>
        <w:t>4.2</w:t>
      </w:r>
      <w:r w:rsidRPr="002E2BF6">
        <w:rPr>
          <w:rFonts w:eastAsia="Arial" w:cstheme="minorHAnsi"/>
          <w:color w:val="7030A0"/>
        </w:rPr>
        <w:t xml:space="preserve"> Der Unterricht bietet vielfältige Möglichkeiten zur sprachlichen Unterstützung des fachlichen Lernens.</w:t>
      </w:r>
      <w:r w:rsidRPr="002E2BF6">
        <w:rPr>
          <w:rFonts w:eastAsia="Arial" w:cstheme="minorHAnsi"/>
          <w:color w:val="7030A0"/>
        </w:rPr>
        <w:br/>
        <w:t>- Lernsituation fordert komplexes Sprachhandeln heraus</w:t>
      </w:r>
      <w:r w:rsidRPr="002E2BF6">
        <w:rPr>
          <w:rFonts w:eastAsia="Arial" w:cstheme="minorHAnsi"/>
          <w:color w:val="7030A0"/>
        </w:rPr>
        <w:br/>
        <w:t>- Visualisierung des sprachlichen Anteils in der Lernumgebung</w:t>
      </w:r>
      <w:r w:rsidRPr="002E2BF6">
        <w:rPr>
          <w:rFonts w:eastAsia="Arial" w:cstheme="minorHAnsi"/>
          <w:color w:val="7030A0"/>
        </w:rPr>
        <w:br/>
        <w:t>- Möglichkeit für SuS, komplexere Äußerungen zu formulieren</w:t>
      </w:r>
      <w:r w:rsidRPr="002E2BF6">
        <w:rPr>
          <w:rFonts w:eastAsia="Arial" w:cstheme="minorHAnsi"/>
          <w:color w:val="7030A0"/>
        </w:rPr>
        <w:br/>
        <w:t>- Bereitstellung von Sprachgerüsten („Scaffolds") mit Angebot an sprachlich relevanten</w:t>
      </w:r>
      <w:r w:rsidR="00392CAC" w:rsidRPr="002E2BF6">
        <w:rPr>
          <w:rFonts w:eastAsia="Arial" w:cstheme="minorHAnsi"/>
          <w:color w:val="7030A0"/>
        </w:rPr>
        <w:t xml:space="preserve"> Mitteln und/oder Impulsen zur kognitiven Aktivierung</w:t>
      </w:r>
      <w:r w:rsidRPr="002E2BF6">
        <w:rPr>
          <w:rFonts w:eastAsia="Arial" w:cstheme="minorHAnsi"/>
          <w:color w:val="7030A0"/>
        </w:rPr>
        <w:br/>
        <w:t>- Anregung zum Gebrauch bildungssprachlicher Muster</w:t>
      </w:r>
      <w:r w:rsidRPr="002E2BF6">
        <w:rPr>
          <w:rFonts w:eastAsia="Arial" w:cstheme="minorHAnsi"/>
          <w:color w:val="7030A0"/>
        </w:rPr>
        <w:br/>
        <w:t>- Raum für sprachliche Aktivität der SuS</w:t>
      </w:r>
      <w:r w:rsidRPr="002E2BF6">
        <w:rPr>
          <w:rFonts w:eastAsia="Arial" w:cstheme="minorHAnsi"/>
          <w:color w:val="7030A0"/>
        </w:rPr>
        <w:br/>
        <w:t xml:space="preserve">- </w:t>
      </w:r>
      <w:proofErr w:type="spellStart"/>
      <w:r w:rsidRPr="002E2BF6">
        <w:rPr>
          <w:rFonts w:eastAsia="Arial" w:cstheme="minorHAnsi"/>
          <w:color w:val="7030A0"/>
        </w:rPr>
        <w:t>Verstehenskontrollen</w:t>
      </w:r>
      <w:proofErr w:type="spellEnd"/>
      <w:r w:rsidRPr="002E2BF6">
        <w:rPr>
          <w:rFonts w:eastAsia="Arial" w:cstheme="minorHAnsi"/>
          <w:color w:val="7030A0"/>
        </w:rPr>
        <w:t xml:space="preserve"> und </w:t>
      </w:r>
      <w:proofErr w:type="spellStart"/>
      <w:r w:rsidRPr="002E2BF6">
        <w:rPr>
          <w:rFonts w:eastAsia="Arial" w:cstheme="minorHAnsi"/>
          <w:color w:val="7030A0"/>
        </w:rPr>
        <w:t>Reformulierungsaufgaben</w:t>
      </w:r>
      <w:proofErr w:type="spellEnd"/>
      <w:r w:rsidRPr="002E2BF6">
        <w:rPr>
          <w:rFonts w:eastAsia="Arial" w:cstheme="minorHAnsi"/>
          <w:color w:val="7030A0"/>
        </w:rPr>
        <w:br/>
        <w:t>- Lehrkräfte achten auf sprachliche Präzision der SuS</w:t>
      </w:r>
    </w:p>
    <w:p w14:paraId="5A8F131A" w14:textId="2698479C" w:rsidR="00740D83" w:rsidRPr="002E2BF6" w:rsidRDefault="001345D2" w:rsidP="004424F0">
      <w:pPr>
        <w:rPr>
          <w:rFonts w:eastAsia="Arial" w:cstheme="minorHAnsi"/>
          <w:color w:val="7030A0"/>
        </w:rPr>
      </w:pPr>
      <w:r w:rsidRPr="002E2BF6">
        <w:rPr>
          <w:rFonts w:eastAsia="Arial" w:cstheme="minorHAnsi"/>
          <w:bCs/>
          <w:color w:val="7030A0"/>
        </w:rPr>
        <w:t>4.3</w:t>
      </w:r>
      <w:r w:rsidRPr="002E2BF6">
        <w:rPr>
          <w:rFonts w:eastAsia="Arial" w:cstheme="minorHAnsi"/>
          <w:color w:val="7030A0"/>
        </w:rPr>
        <w:t xml:space="preserve"> Die im Unterricht eingesetzten Materialien sind sprachsensibel aufbereitet.</w:t>
      </w:r>
      <w:r w:rsidRPr="002E2BF6">
        <w:rPr>
          <w:rFonts w:eastAsia="Arial" w:cstheme="minorHAnsi"/>
          <w:color w:val="7030A0"/>
        </w:rPr>
        <w:br/>
        <w:t>- Einsatz von Texten und Materialien, die den Spracherwerbsstand der SuS berücksichtigen und den Spracherwerb unterstützen</w:t>
      </w:r>
      <w:r w:rsidRPr="002E2BF6">
        <w:rPr>
          <w:rFonts w:eastAsia="Arial" w:cstheme="minorHAnsi"/>
          <w:color w:val="7030A0"/>
        </w:rPr>
        <w:br/>
        <w:t>- Materialien verweisen auf Unterstützungsmöglichkeiten für das sprachliche Lernen (z. B. Wörterlisten, Scaffolds)</w:t>
      </w:r>
      <w:r w:rsidRPr="002E2BF6">
        <w:rPr>
          <w:rFonts w:eastAsia="Arial" w:cstheme="minorHAnsi"/>
          <w:color w:val="7030A0"/>
        </w:rPr>
        <w:br/>
        <w:t>- Materialien sind ggf. für unterschiedliche Sprachniveaus differenziert (z. B. durch komplexere Satzstrukturen, unterschiedlich gegliederte Texte)</w:t>
      </w:r>
    </w:p>
    <w:p w14:paraId="08B85D19" w14:textId="389635FB" w:rsidR="00445146" w:rsidRPr="002E2BF6" w:rsidRDefault="00481F1C" w:rsidP="00445146">
      <w:pPr>
        <w:pStyle w:val="Kleineberschrifft"/>
        <w:spacing w:line="240" w:lineRule="auto"/>
        <w15:collapsed/>
        <w:rPr>
          <w:b/>
        </w:rPr>
      </w:pPr>
      <w:r w:rsidRPr="002E2BF6">
        <w:rPr>
          <w:b/>
        </w:rPr>
        <w:lastRenderedPageBreak/>
        <w:t>Fragestellungen, die bei der Erarbeitung unterstützen können</w:t>
      </w:r>
    </w:p>
    <w:p w14:paraId="78E3755B" w14:textId="77777777" w:rsidR="009609C8" w:rsidRPr="002E2BF6" w:rsidRDefault="009609C8" w:rsidP="009609C8">
      <w:pPr>
        <w:rPr>
          <w:b/>
        </w:rPr>
      </w:pPr>
      <w:r w:rsidRPr="002E2BF6">
        <w:rPr>
          <w:rStyle w:val="Hervorhebung"/>
          <w:i w:val="0"/>
          <w:sz w:val="24"/>
        </w:rPr>
        <w:t>4.1 Verfahren zur Sprachstandsfeststellung / Diagnostik</w:t>
      </w:r>
      <w:r w:rsidRPr="002E2BF6">
        <w:rPr>
          <w:rFonts w:cstheme="minorHAnsi"/>
          <w:b/>
          <w:bCs/>
          <w:color w:val="C00000"/>
          <w:szCs w:val="24"/>
        </w:rPr>
        <w:br/>
      </w:r>
      <w:r w:rsidRPr="002E2BF6">
        <w:rPr>
          <w:rFonts w:cstheme="minorHAnsi"/>
          <w:bCs/>
          <w:color w:val="C00000"/>
          <w:szCs w:val="24"/>
        </w:rPr>
        <w:t xml:space="preserve">Welche Vereinbarungen zur Feststellung des Sprachstands (Feststellung des Förderbedarfs, Spracherwerbsstufe) gibt es? Welche Diagnoseinstrumente werden wann und von wem eingesetzt? </w:t>
      </w:r>
      <w:r w:rsidRPr="002E2BF6">
        <w:rPr>
          <w:rFonts w:cstheme="minorHAnsi"/>
          <w:bCs/>
          <w:color w:val="C00000"/>
          <w:szCs w:val="24"/>
        </w:rPr>
        <w:br/>
        <w:t>In welcher Form wird eine prozessbegleitende Diagnostik praktiziert?</w:t>
      </w:r>
      <w:r w:rsidRPr="002E2BF6">
        <w:rPr>
          <w:rFonts w:cstheme="minorHAnsi"/>
          <w:bCs/>
          <w:color w:val="C00000"/>
          <w:szCs w:val="24"/>
        </w:rPr>
        <w:br/>
        <w:t>Welche Bedeutung spielen die Lernstandserhebungen (VERA3 oder VERA8, ZP10)? Welche Schlussfolgerungen erfolgen aus der Diagnose und finden eine Umsetzung im Unterricht? In welcher Form wird die Förderung dokumentiert (Förderpläne, Bildungsdokumentation), Portfolio)? Welche Nachteilsausgleiche werden ggf. angewendet (ggf. Verweis auf das Leistungskonzept)?</w:t>
      </w:r>
    </w:p>
    <w:p w14:paraId="491A278F" w14:textId="77777777" w:rsidR="009609C8" w:rsidRPr="002E2BF6" w:rsidRDefault="009609C8" w:rsidP="009609C8">
      <w:pPr>
        <w:rPr>
          <w:rFonts w:eastAsia="Arial" w:cstheme="minorHAnsi"/>
          <w:color w:val="7030A0"/>
        </w:rPr>
      </w:pPr>
      <w:r w:rsidRPr="002E2BF6">
        <w:rPr>
          <w:rStyle w:val="Hervorhebung"/>
          <w:i w:val="0"/>
          <w:sz w:val="24"/>
        </w:rPr>
        <w:t xml:space="preserve">4.2.1 </w:t>
      </w:r>
      <w:r w:rsidRPr="002E2BF6">
        <w:rPr>
          <w:rFonts w:eastAsiaTheme="minorEastAsia"/>
          <w:sz w:val="24"/>
          <w:szCs w:val="24"/>
        </w:rPr>
        <w:t>Sprache und Verhalten von Lehr- und pädagogischen Fachkräften</w:t>
      </w:r>
      <w:r w:rsidRPr="002E2BF6">
        <w:rPr>
          <w:rFonts w:cstheme="minorHAnsi"/>
          <w:b/>
          <w:bCs/>
          <w:color w:val="C00000"/>
          <w:szCs w:val="24"/>
        </w:rPr>
        <w:br/>
      </w:r>
      <w:r w:rsidRPr="002E2BF6">
        <w:rPr>
          <w:rFonts w:eastAsiaTheme="minorEastAsia"/>
          <w:color w:val="C00000"/>
        </w:rPr>
        <w:t>In welcher Form schaffen die Lehrkräfte bei den Schülerinnen und Schüler ein Bewusstsein für unterschiedliche Sprachregister?</w:t>
      </w:r>
      <w:r w:rsidRPr="002E2BF6">
        <w:rPr>
          <w:rFonts w:eastAsiaTheme="minorEastAsia"/>
          <w:color w:val="C00000"/>
        </w:rPr>
        <w:br/>
        <w:t>Inwiefern verwenden die Lehrkräfte bewusst Alltags- und Bildungssprache?</w:t>
      </w:r>
      <w:r w:rsidRPr="002E2BF6">
        <w:rPr>
          <w:rFonts w:eastAsiaTheme="minorEastAsia"/>
          <w:color w:val="C00000"/>
        </w:rPr>
        <w:br/>
        <w:t>Welche Verabredungen gibt es zum Gebrauch bildungssprachlicher Muster?</w:t>
      </w:r>
      <w:r w:rsidRPr="002E2BF6">
        <w:rPr>
          <w:rFonts w:eastAsiaTheme="minorEastAsia"/>
          <w:color w:val="C00000"/>
        </w:rPr>
        <w:br/>
        <w:t>Wie werden die sprachlichen Anteile des Lernens transparent gemacht?</w:t>
      </w:r>
      <w:r w:rsidRPr="002E2BF6">
        <w:rPr>
          <w:rFonts w:eastAsiaTheme="minorEastAsia"/>
          <w:color w:val="C00000"/>
        </w:rPr>
        <w:br/>
        <w:t>In welchen Situationen können die mehrsprachlichen Potentiale der Schülerinnen und Schüler in den Unterricht mit einbezogen werden?</w:t>
      </w:r>
    </w:p>
    <w:p w14:paraId="62ED5A18" w14:textId="46592985" w:rsidR="00445146" w:rsidRPr="002E2BF6" w:rsidRDefault="00445146" w:rsidP="00445146">
      <w:pPr>
        <w:autoSpaceDE w:val="0"/>
        <w:autoSpaceDN w:val="0"/>
        <w:adjustRightInd w:val="0"/>
        <w:rPr>
          <w:rFonts w:eastAsiaTheme="minorEastAsia"/>
          <w:color w:val="C00000"/>
        </w:rPr>
      </w:pPr>
      <w:r w:rsidRPr="002E2BF6">
        <w:rPr>
          <w:rFonts w:eastAsiaTheme="minorEastAsia"/>
          <w:iCs/>
          <w:sz w:val="24"/>
          <w:szCs w:val="24"/>
        </w:rPr>
        <w:t xml:space="preserve">4.2.2 Konkrete Maßnahmen und Methoden </w:t>
      </w:r>
      <w:r w:rsidRPr="002E2BF6">
        <w:rPr>
          <w:rFonts w:cstheme="minorHAnsi"/>
          <w:b/>
          <w:bCs/>
          <w:color w:val="C00000"/>
          <w:szCs w:val="24"/>
        </w:rPr>
        <w:br/>
      </w:r>
      <w:r w:rsidRPr="002E2BF6">
        <w:rPr>
          <w:rFonts w:eastAsiaTheme="minorEastAsia"/>
          <w:color w:val="C00000"/>
        </w:rPr>
        <w:t xml:space="preserve">Welche Aspekte der durchgängigen Sprachbildung in allen Fächern sind für den Unterricht bereits vereinbart und werden umgesetzt? </w:t>
      </w:r>
      <w:r w:rsidRPr="002E2BF6">
        <w:rPr>
          <w:rFonts w:eastAsiaTheme="minorEastAsia"/>
          <w:color w:val="C00000"/>
        </w:rPr>
        <w:br/>
        <w:t>Welche Maßnahmen/Methoden werden verbindlich oder optional umgesetzt?</w:t>
      </w:r>
      <w:r w:rsidRPr="002E2BF6">
        <w:rPr>
          <w:rFonts w:eastAsiaTheme="minorEastAsia"/>
          <w:color w:val="C00000"/>
        </w:rPr>
        <w:br/>
        <w:t>Beispiele: (vgl. Qualitätsmerkmale für den Unterricht nach FörMig)</w:t>
      </w:r>
    </w:p>
    <w:p w14:paraId="46A63724" w14:textId="77777777" w:rsidR="00445146" w:rsidRPr="002E2BF6" w:rsidRDefault="00445146" w:rsidP="00445146">
      <w:pPr>
        <w:pStyle w:val="Listenabsatz"/>
        <w:numPr>
          <w:ilvl w:val="0"/>
          <w:numId w:val="33"/>
        </w:numPr>
        <w:autoSpaceDE w:val="0"/>
        <w:autoSpaceDN w:val="0"/>
        <w:adjustRightInd w:val="0"/>
        <w:rPr>
          <w:color w:val="C00000"/>
        </w:rPr>
      </w:pPr>
      <w:r w:rsidRPr="002E2BF6">
        <w:rPr>
          <w:rFonts w:eastAsiaTheme="minorEastAsia"/>
          <w:color w:val="C00000"/>
        </w:rPr>
        <w:t>sprachförderliche Sozialformen</w:t>
      </w:r>
    </w:p>
    <w:p w14:paraId="719E338C" w14:textId="77777777" w:rsidR="00445146" w:rsidRPr="002E2BF6" w:rsidRDefault="00445146" w:rsidP="00445146">
      <w:pPr>
        <w:pStyle w:val="Listenabsatz"/>
        <w:numPr>
          <w:ilvl w:val="0"/>
          <w:numId w:val="33"/>
        </w:numPr>
        <w:autoSpaceDE w:val="0"/>
        <w:autoSpaceDN w:val="0"/>
        <w:adjustRightInd w:val="0"/>
        <w:rPr>
          <w:color w:val="C00000"/>
        </w:rPr>
      </w:pPr>
      <w:r w:rsidRPr="002E2BF6">
        <w:rPr>
          <w:rFonts w:eastAsiaTheme="minorEastAsia"/>
          <w:color w:val="C00000"/>
        </w:rPr>
        <w:t>Rituale</w:t>
      </w:r>
    </w:p>
    <w:p w14:paraId="5D2C6909" w14:textId="4F3B9C59" w:rsidR="00445146" w:rsidRPr="002E2BF6" w:rsidRDefault="00445146" w:rsidP="00445146">
      <w:pPr>
        <w:pStyle w:val="Listenabsatz"/>
        <w:numPr>
          <w:ilvl w:val="0"/>
          <w:numId w:val="33"/>
        </w:numPr>
        <w:autoSpaceDE w:val="0"/>
        <w:autoSpaceDN w:val="0"/>
        <w:adjustRightInd w:val="0"/>
        <w:rPr>
          <w:color w:val="C00000"/>
        </w:rPr>
      </w:pPr>
      <w:r w:rsidRPr="002E2BF6">
        <w:rPr>
          <w:color w:val="C00000"/>
        </w:rPr>
        <w:t>S</w:t>
      </w:r>
      <w:moveToRangeStart w:id="12" w:author="Krüger, Olaf" w:date="2022-07-04T09:10:00Z" w:name="move107818273"/>
      <w:r w:rsidRPr="002E2BF6">
        <w:rPr>
          <w:color w:val="C00000"/>
        </w:rPr>
        <w:t>caffolding</w:t>
      </w:r>
      <w:moveToRangeEnd w:id="12"/>
    </w:p>
    <w:p w14:paraId="0BC65CC2" w14:textId="77777777" w:rsidR="00445146" w:rsidRPr="002E2BF6" w:rsidRDefault="00445146" w:rsidP="00445146">
      <w:pPr>
        <w:pStyle w:val="Listenabsatz"/>
        <w:numPr>
          <w:ilvl w:val="0"/>
          <w:numId w:val="33"/>
        </w:numPr>
        <w:autoSpaceDE w:val="0"/>
        <w:autoSpaceDN w:val="0"/>
        <w:adjustRightInd w:val="0"/>
        <w:rPr>
          <w:color w:val="C00000"/>
        </w:rPr>
      </w:pPr>
      <w:r w:rsidRPr="002E2BF6">
        <w:rPr>
          <w:rFonts w:eastAsiaTheme="minorEastAsia"/>
          <w:color w:val="C00000"/>
        </w:rPr>
        <w:t>Sprachspeicher</w:t>
      </w:r>
    </w:p>
    <w:p w14:paraId="53E133D3" w14:textId="77777777" w:rsidR="00445146" w:rsidRPr="002E2BF6" w:rsidRDefault="00445146" w:rsidP="00445146">
      <w:pPr>
        <w:pStyle w:val="Listenabsatz"/>
        <w:numPr>
          <w:ilvl w:val="0"/>
          <w:numId w:val="33"/>
        </w:numPr>
        <w:autoSpaceDE w:val="0"/>
        <w:autoSpaceDN w:val="0"/>
        <w:adjustRightInd w:val="0"/>
        <w:rPr>
          <w:color w:val="C00000"/>
        </w:rPr>
      </w:pPr>
      <w:r w:rsidRPr="002E2BF6">
        <w:rPr>
          <w:rFonts w:eastAsiaTheme="minorEastAsia"/>
          <w:color w:val="C00000"/>
        </w:rPr>
        <w:t>kooperative Lernformen</w:t>
      </w:r>
    </w:p>
    <w:p w14:paraId="018E0C15" w14:textId="77777777" w:rsidR="00445146" w:rsidRPr="002E2BF6" w:rsidRDefault="00445146" w:rsidP="00445146">
      <w:pPr>
        <w:pStyle w:val="Listenabsatz"/>
        <w:numPr>
          <w:ilvl w:val="0"/>
          <w:numId w:val="33"/>
        </w:numPr>
        <w:autoSpaceDE w:val="0"/>
        <w:autoSpaceDN w:val="0"/>
        <w:adjustRightInd w:val="0"/>
        <w:rPr>
          <w:color w:val="C00000"/>
        </w:rPr>
      </w:pPr>
      <w:r w:rsidRPr="002E2BF6">
        <w:rPr>
          <w:color w:val="C00000"/>
        </w:rPr>
        <w:t>Strukturierungshilfen</w:t>
      </w:r>
    </w:p>
    <w:p w14:paraId="417240B8" w14:textId="77777777" w:rsidR="00445146" w:rsidRPr="002E2BF6" w:rsidRDefault="00445146" w:rsidP="00445146">
      <w:pPr>
        <w:pStyle w:val="Listenabsatz"/>
        <w:numPr>
          <w:ilvl w:val="0"/>
          <w:numId w:val="33"/>
        </w:numPr>
        <w:autoSpaceDE w:val="0"/>
        <w:autoSpaceDN w:val="0"/>
        <w:adjustRightInd w:val="0"/>
        <w:rPr>
          <w:color w:val="C00000"/>
        </w:rPr>
      </w:pPr>
      <w:r w:rsidRPr="002E2BF6">
        <w:rPr>
          <w:rFonts w:eastAsiaTheme="minorEastAsia"/>
          <w:color w:val="C00000"/>
        </w:rPr>
        <w:t>Sprechanlässe bieten</w:t>
      </w:r>
    </w:p>
    <w:p w14:paraId="5729AA6F" w14:textId="77777777" w:rsidR="00445146" w:rsidRPr="002E2BF6" w:rsidRDefault="00445146" w:rsidP="00445146">
      <w:pPr>
        <w:pStyle w:val="Listenabsatz"/>
        <w:numPr>
          <w:ilvl w:val="0"/>
          <w:numId w:val="33"/>
        </w:numPr>
        <w:rPr>
          <w:color w:val="C00000"/>
        </w:rPr>
      </w:pPr>
      <w:proofErr w:type="spellStart"/>
      <w:r w:rsidRPr="002E2BF6">
        <w:rPr>
          <w:rFonts w:eastAsiaTheme="minorEastAsia"/>
          <w:color w:val="C00000"/>
        </w:rPr>
        <w:t>Literacy</w:t>
      </w:r>
      <w:proofErr w:type="spellEnd"/>
    </w:p>
    <w:p w14:paraId="747C5696" w14:textId="77777777" w:rsidR="00445146" w:rsidRPr="002E2BF6" w:rsidRDefault="00445146" w:rsidP="00445146">
      <w:pPr>
        <w:pStyle w:val="Listenabsatz"/>
        <w:numPr>
          <w:ilvl w:val="0"/>
          <w:numId w:val="33"/>
        </w:numPr>
        <w:autoSpaceDE w:val="0"/>
        <w:autoSpaceDN w:val="0"/>
        <w:adjustRightInd w:val="0"/>
        <w:rPr>
          <w:color w:val="C00000"/>
        </w:rPr>
      </w:pPr>
      <w:r w:rsidRPr="002E2BF6">
        <w:rPr>
          <w:rFonts w:eastAsiaTheme="minorEastAsia"/>
          <w:color w:val="C00000"/>
        </w:rPr>
        <w:t>selbstorganisiertes Lernen</w:t>
      </w:r>
    </w:p>
    <w:p w14:paraId="6112B8C5" w14:textId="77777777" w:rsidR="00445146" w:rsidRPr="002E2BF6" w:rsidRDefault="00445146" w:rsidP="00445146">
      <w:pPr>
        <w:pStyle w:val="Listenabsatz"/>
        <w:numPr>
          <w:ilvl w:val="0"/>
          <w:numId w:val="33"/>
        </w:numPr>
        <w:autoSpaceDE w:val="0"/>
        <w:autoSpaceDN w:val="0"/>
        <w:adjustRightInd w:val="0"/>
        <w:rPr>
          <w:color w:val="C00000"/>
        </w:rPr>
      </w:pPr>
      <w:r w:rsidRPr="002E2BF6">
        <w:rPr>
          <w:rFonts w:eastAsiaTheme="minorEastAsia"/>
          <w:color w:val="C00000"/>
        </w:rPr>
        <w:t>strukturierte Hilfen</w:t>
      </w:r>
    </w:p>
    <w:p w14:paraId="26473635" w14:textId="77777777" w:rsidR="00445146" w:rsidRPr="002E2BF6" w:rsidRDefault="00445146" w:rsidP="00445146">
      <w:pPr>
        <w:pStyle w:val="Listenabsatz"/>
        <w:numPr>
          <w:ilvl w:val="0"/>
          <w:numId w:val="33"/>
        </w:numPr>
        <w:autoSpaceDE w:val="0"/>
        <w:autoSpaceDN w:val="0"/>
        <w:adjustRightInd w:val="0"/>
        <w:rPr>
          <w:color w:val="C00000"/>
        </w:rPr>
      </w:pPr>
      <w:r w:rsidRPr="002E2BF6">
        <w:rPr>
          <w:rFonts w:eastAsiaTheme="minorEastAsia"/>
          <w:color w:val="C00000"/>
        </w:rPr>
        <w:t>generatives Schreiben</w:t>
      </w:r>
    </w:p>
    <w:p w14:paraId="14F76486" w14:textId="77777777" w:rsidR="00445146" w:rsidRPr="002E2BF6" w:rsidRDefault="00445146" w:rsidP="00445146">
      <w:pPr>
        <w:pStyle w:val="Listenabsatz"/>
        <w:numPr>
          <w:ilvl w:val="0"/>
          <w:numId w:val="33"/>
        </w:numPr>
        <w:autoSpaceDE w:val="0"/>
        <w:autoSpaceDN w:val="0"/>
        <w:adjustRightInd w:val="0"/>
        <w:rPr>
          <w:color w:val="C00000"/>
        </w:rPr>
      </w:pPr>
      <w:r w:rsidRPr="002E2BF6">
        <w:rPr>
          <w:rFonts w:eastAsiaTheme="minorEastAsia"/>
          <w:color w:val="C00000"/>
        </w:rPr>
        <w:t>Aufgabenstellungen</w:t>
      </w:r>
    </w:p>
    <w:p w14:paraId="71D83747" w14:textId="77777777" w:rsidR="00445146" w:rsidRPr="002E2BF6" w:rsidRDefault="00445146" w:rsidP="00445146">
      <w:pPr>
        <w:pStyle w:val="Listenabsatz"/>
        <w:numPr>
          <w:ilvl w:val="0"/>
          <w:numId w:val="33"/>
        </w:numPr>
        <w:autoSpaceDE w:val="0"/>
        <w:autoSpaceDN w:val="0"/>
        <w:adjustRightInd w:val="0"/>
        <w:rPr>
          <w:color w:val="C00000"/>
        </w:rPr>
      </w:pPr>
      <w:r w:rsidRPr="002E2BF6">
        <w:rPr>
          <w:rFonts w:eastAsiaTheme="minorEastAsia"/>
          <w:color w:val="C00000"/>
        </w:rPr>
        <w:t>differenzierte Arbeitsmaterialien nach Förderhorizonten</w:t>
      </w:r>
    </w:p>
    <w:p w14:paraId="0ECD8D64" w14:textId="77777777" w:rsidR="00445146" w:rsidRPr="002E2BF6" w:rsidRDefault="00445146" w:rsidP="00445146">
      <w:pPr>
        <w:pStyle w:val="Listenabsatz"/>
        <w:numPr>
          <w:ilvl w:val="0"/>
          <w:numId w:val="33"/>
        </w:numPr>
        <w:autoSpaceDE w:val="0"/>
        <w:autoSpaceDN w:val="0"/>
        <w:adjustRightInd w:val="0"/>
        <w:rPr>
          <w:color w:val="C00000"/>
        </w:rPr>
      </w:pPr>
      <w:r w:rsidRPr="002E2BF6">
        <w:rPr>
          <w:rFonts w:eastAsiaTheme="minorEastAsia"/>
          <w:color w:val="C00000"/>
        </w:rPr>
        <w:t>Haltestellen</w:t>
      </w:r>
    </w:p>
    <w:p w14:paraId="7EB5ECB2" w14:textId="77777777" w:rsidR="00445146" w:rsidRPr="002E2BF6" w:rsidRDefault="00445146" w:rsidP="00445146">
      <w:pPr>
        <w:pStyle w:val="Listenabsatz"/>
        <w:numPr>
          <w:ilvl w:val="0"/>
          <w:numId w:val="33"/>
        </w:numPr>
        <w:autoSpaceDE w:val="0"/>
        <w:autoSpaceDN w:val="0"/>
        <w:adjustRightInd w:val="0"/>
        <w:rPr>
          <w:color w:val="C00000"/>
        </w:rPr>
      </w:pPr>
      <w:r w:rsidRPr="002E2BF6">
        <w:rPr>
          <w:rFonts w:eastAsiaTheme="minorEastAsia"/>
          <w:color w:val="C00000"/>
        </w:rPr>
        <w:t>Operatoren</w:t>
      </w:r>
    </w:p>
    <w:p w14:paraId="244671C9" w14:textId="77777777" w:rsidR="00445146" w:rsidRPr="002E2BF6" w:rsidRDefault="00445146" w:rsidP="00445146">
      <w:pPr>
        <w:pStyle w:val="Listenabsatz"/>
        <w:numPr>
          <w:ilvl w:val="0"/>
          <w:numId w:val="33"/>
        </w:numPr>
        <w:autoSpaceDE w:val="0"/>
        <w:autoSpaceDN w:val="0"/>
        <w:adjustRightInd w:val="0"/>
        <w:rPr>
          <w:color w:val="C00000"/>
        </w:rPr>
      </w:pPr>
      <w:r w:rsidRPr="002E2BF6">
        <w:rPr>
          <w:rFonts w:eastAsiaTheme="minorEastAsia"/>
          <w:color w:val="C00000"/>
        </w:rPr>
        <w:t>systematische Wortschatzarbeit</w:t>
      </w:r>
    </w:p>
    <w:p w14:paraId="3D87EF15" w14:textId="56FB2C4F" w:rsidR="00445146" w:rsidRPr="002E2BF6" w:rsidRDefault="00445146" w:rsidP="00445146">
      <w:pPr>
        <w:pStyle w:val="Listenabsatz"/>
        <w:numPr>
          <w:ilvl w:val="0"/>
          <w:numId w:val="33"/>
        </w:numPr>
        <w:autoSpaceDE w:val="0"/>
        <w:autoSpaceDN w:val="0"/>
        <w:adjustRightInd w:val="0"/>
        <w:rPr>
          <w:color w:val="C00000"/>
        </w:rPr>
      </w:pPr>
      <w:r w:rsidRPr="002E2BF6">
        <w:rPr>
          <w:rFonts w:eastAsiaTheme="minorEastAsia"/>
          <w:color w:val="C00000"/>
        </w:rPr>
        <w:t xml:space="preserve">siehe </w:t>
      </w:r>
      <w:proofErr w:type="spellStart"/>
      <w:r w:rsidRPr="002E2BF6">
        <w:rPr>
          <w:rFonts w:eastAsiaTheme="minorEastAsia"/>
          <w:color w:val="C00000"/>
        </w:rPr>
        <w:t>FörMig</w:t>
      </w:r>
      <w:proofErr w:type="spellEnd"/>
      <w:r w:rsidRPr="002E2BF6">
        <w:rPr>
          <w:rFonts w:eastAsiaTheme="minorEastAsia"/>
          <w:color w:val="C00000"/>
        </w:rPr>
        <w:t xml:space="preserve">-Qualitätsmerkmale, Leisen, </w:t>
      </w:r>
      <w:proofErr w:type="spellStart"/>
      <w:r w:rsidRPr="002E2BF6">
        <w:rPr>
          <w:rFonts w:eastAsiaTheme="minorEastAsia"/>
          <w:color w:val="C00000"/>
        </w:rPr>
        <w:t>ProDaZ</w:t>
      </w:r>
      <w:proofErr w:type="spellEnd"/>
      <w:r w:rsidRPr="002E2BF6">
        <w:rPr>
          <w:rFonts w:eastAsiaTheme="minorEastAsia"/>
          <w:color w:val="C00000"/>
        </w:rPr>
        <w:t>…</w:t>
      </w:r>
    </w:p>
    <w:p w14:paraId="7CDFB36E" w14:textId="20883C66" w:rsidR="009C288E" w:rsidRPr="002E2BF6" w:rsidRDefault="009C288E" w:rsidP="009C288E">
      <w:pPr>
        <w:rPr>
          <w:rFonts w:eastAsiaTheme="minorEastAsia"/>
          <w:color w:val="C00000"/>
        </w:rPr>
      </w:pPr>
      <w:r w:rsidRPr="002E2BF6">
        <w:rPr>
          <w:rStyle w:val="Hervorhebung"/>
          <w:i w:val="0"/>
          <w:sz w:val="24"/>
        </w:rPr>
        <w:t xml:space="preserve">4.3 Verortung und Sicherung in den schuleigenen Unterrichtsvorhaben </w:t>
      </w:r>
      <w:r w:rsidRPr="002E2BF6">
        <w:rPr>
          <w:rFonts w:eastAsiaTheme="minorEastAsia"/>
          <w:sz w:val="24"/>
          <w:szCs w:val="24"/>
        </w:rPr>
        <w:t>(schulinterne Lehrpläne/ Curricula) und ggf. im Leistungskonzept</w:t>
      </w:r>
      <w:r w:rsidRPr="002E2BF6">
        <w:rPr>
          <w:rStyle w:val="Hervorhebung"/>
          <w:i w:val="0"/>
          <w:sz w:val="24"/>
        </w:rPr>
        <w:br/>
      </w:r>
      <w:r w:rsidRPr="002E2BF6">
        <w:rPr>
          <w:rFonts w:eastAsiaTheme="minorEastAsia"/>
          <w:color w:val="C00000"/>
        </w:rPr>
        <w:t>Wie werden die vereinbarten Maßnahmen in die *</w:t>
      </w:r>
      <w:proofErr w:type="spellStart"/>
      <w:r w:rsidRPr="002E2BF6">
        <w:rPr>
          <w:rFonts w:eastAsiaTheme="minorEastAsia"/>
          <w:color w:val="C00000"/>
        </w:rPr>
        <w:t>seUv</w:t>
      </w:r>
      <w:proofErr w:type="spellEnd"/>
      <w:r w:rsidRPr="002E2BF6">
        <w:rPr>
          <w:rFonts w:eastAsiaTheme="minorEastAsia"/>
          <w:color w:val="C00000"/>
        </w:rPr>
        <w:t xml:space="preserve"> integriert?</w:t>
      </w:r>
      <w:r w:rsidRPr="002E2BF6">
        <w:rPr>
          <w:rFonts w:eastAsiaTheme="minorEastAsia"/>
          <w:color w:val="C00000"/>
        </w:rPr>
        <w:br/>
        <w:t xml:space="preserve">Welche Fächer haben bereits sprachbildende Maßnahmen verbindlich in die </w:t>
      </w:r>
      <w:proofErr w:type="spellStart"/>
      <w:r w:rsidRPr="002E2BF6">
        <w:rPr>
          <w:rFonts w:eastAsiaTheme="minorEastAsia"/>
          <w:color w:val="C00000"/>
        </w:rPr>
        <w:t>seUv</w:t>
      </w:r>
      <w:proofErr w:type="spellEnd"/>
      <w:r w:rsidRPr="002E2BF6">
        <w:rPr>
          <w:rFonts w:eastAsiaTheme="minorEastAsia"/>
          <w:color w:val="C00000"/>
        </w:rPr>
        <w:t xml:space="preserve"> integriert? </w:t>
      </w:r>
      <w:r w:rsidRPr="002E2BF6">
        <w:rPr>
          <w:rFonts w:eastAsiaTheme="minorEastAsia"/>
          <w:color w:val="C00000"/>
        </w:rPr>
        <w:br/>
        <w:t>Anmerkung: Hier sollten nicht die bereits vereinbarten Maßnahmen (siehe 4.2.2) erneut geschildert werden</w:t>
      </w:r>
      <w:r w:rsidR="00B110EA" w:rsidRPr="002E2BF6">
        <w:rPr>
          <w:rFonts w:eastAsiaTheme="minorEastAsia"/>
          <w:color w:val="C00000"/>
        </w:rPr>
        <w:t>,</w:t>
      </w:r>
      <w:r w:rsidRPr="002E2BF6">
        <w:rPr>
          <w:rFonts w:eastAsiaTheme="minorEastAsia"/>
          <w:color w:val="C00000"/>
        </w:rPr>
        <w:t xml:space="preserve"> sondern der Prozess dargestellt werden, mit dem diese verbindlich in die </w:t>
      </w:r>
      <w:proofErr w:type="spellStart"/>
      <w:r w:rsidRPr="002E2BF6">
        <w:rPr>
          <w:rFonts w:eastAsiaTheme="minorEastAsia"/>
          <w:color w:val="C00000"/>
        </w:rPr>
        <w:t>seUv</w:t>
      </w:r>
      <w:proofErr w:type="spellEnd"/>
      <w:r w:rsidRPr="002E2BF6">
        <w:rPr>
          <w:rFonts w:eastAsiaTheme="minorEastAsia"/>
          <w:color w:val="C00000"/>
        </w:rPr>
        <w:t xml:space="preserve"> aufgenommen werden.</w:t>
      </w:r>
      <w:r w:rsidRPr="002E2BF6">
        <w:rPr>
          <w:rFonts w:eastAsiaTheme="minorEastAsia"/>
          <w:color w:val="C00000"/>
        </w:rPr>
        <w:br/>
        <w:t>*</w:t>
      </w:r>
      <w:proofErr w:type="spellStart"/>
      <w:r w:rsidRPr="002E2BF6">
        <w:rPr>
          <w:rFonts w:eastAsiaTheme="minorEastAsia"/>
          <w:color w:val="C00000"/>
        </w:rPr>
        <w:t>seUv</w:t>
      </w:r>
      <w:proofErr w:type="spellEnd"/>
      <w:r w:rsidRPr="002E2BF6">
        <w:rPr>
          <w:rFonts w:eastAsiaTheme="minorEastAsia"/>
          <w:color w:val="C00000"/>
        </w:rPr>
        <w:t xml:space="preserve"> = Schuleigene Unterrichtsvor</w:t>
      </w:r>
      <w:r w:rsidR="00B110EA" w:rsidRPr="002E2BF6">
        <w:rPr>
          <w:rFonts w:eastAsiaTheme="minorEastAsia"/>
          <w:color w:val="C00000"/>
        </w:rPr>
        <w:t>h</w:t>
      </w:r>
      <w:r w:rsidRPr="002E2BF6">
        <w:rPr>
          <w:rFonts w:eastAsiaTheme="minorEastAsia"/>
          <w:color w:val="C00000"/>
        </w:rPr>
        <w:t>aben</w:t>
      </w:r>
    </w:p>
    <w:p w14:paraId="31C58947" w14:textId="624B9333" w:rsidR="00B57FBC" w:rsidRPr="002E2BF6" w:rsidRDefault="00B57FBC" w:rsidP="00B57FBC">
      <w:pPr>
        <w:autoSpaceDE w:val="0"/>
        <w:autoSpaceDN w:val="0"/>
        <w:adjustRightInd w:val="0"/>
        <w:rPr>
          <w:rFonts w:eastAsiaTheme="minorEastAsia"/>
          <w:color w:val="C00000"/>
        </w:rPr>
      </w:pPr>
      <w:r w:rsidRPr="002E2BF6">
        <w:rPr>
          <w:rStyle w:val="Hervorhebung"/>
          <w:i w:val="0"/>
          <w:sz w:val="24"/>
        </w:rPr>
        <w:t>4.4 Förderstruktur / äußere Differenzierung</w:t>
      </w:r>
      <w:r w:rsidRPr="002E2BF6">
        <w:rPr>
          <w:rStyle w:val="Hervorhebung"/>
          <w:i w:val="0"/>
          <w:sz w:val="24"/>
        </w:rPr>
        <w:br/>
      </w:r>
      <w:r w:rsidRPr="002E2BF6">
        <w:rPr>
          <w:rFonts w:eastAsiaTheme="minorEastAsia"/>
          <w:color w:val="C00000"/>
        </w:rPr>
        <w:t>Welche Maßnahmen der äußeren Differenzierung werden an der Schule umgesetzt? Welche Kompetenzen stehen im Fokus der konkreten Förderung (Sprechen, Zuhören, Lesen, Schreiben)</w:t>
      </w:r>
    </w:p>
    <w:p w14:paraId="02302C3C" w14:textId="77777777" w:rsidR="00B57FBC" w:rsidRPr="002E2BF6" w:rsidRDefault="00B57FBC" w:rsidP="00B57FBC">
      <w:pPr>
        <w:pStyle w:val="Listenabsatz"/>
        <w:numPr>
          <w:ilvl w:val="0"/>
          <w:numId w:val="34"/>
        </w:numPr>
        <w:autoSpaceDE w:val="0"/>
        <w:autoSpaceDN w:val="0"/>
        <w:adjustRightInd w:val="0"/>
        <w:rPr>
          <w:color w:val="C00000"/>
        </w:rPr>
      </w:pPr>
      <w:proofErr w:type="spellStart"/>
      <w:r w:rsidRPr="002E2BF6">
        <w:rPr>
          <w:rFonts w:eastAsiaTheme="minorEastAsia"/>
          <w:color w:val="C00000"/>
        </w:rPr>
        <w:t>DaZ</w:t>
      </w:r>
      <w:proofErr w:type="spellEnd"/>
      <w:r w:rsidRPr="002E2BF6">
        <w:rPr>
          <w:rFonts w:eastAsiaTheme="minorEastAsia"/>
          <w:color w:val="C00000"/>
        </w:rPr>
        <w:t>-Fördergruppen</w:t>
      </w:r>
    </w:p>
    <w:p w14:paraId="0D1D9932" w14:textId="77777777" w:rsidR="00B57FBC" w:rsidRPr="002E2BF6" w:rsidRDefault="00B57FBC" w:rsidP="00B57FBC">
      <w:pPr>
        <w:pStyle w:val="Listenabsatz"/>
        <w:numPr>
          <w:ilvl w:val="0"/>
          <w:numId w:val="34"/>
        </w:numPr>
        <w:rPr>
          <w:color w:val="C00000"/>
        </w:rPr>
      </w:pPr>
      <w:r w:rsidRPr="002E2BF6">
        <w:rPr>
          <w:rFonts w:eastAsiaTheme="minorEastAsia"/>
          <w:color w:val="C00000"/>
        </w:rPr>
        <w:t>LRS-Förderung</w:t>
      </w:r>
    </w:p>
    <w:p w14:paraId="438ACAC3" w14:textId="77777777" w:rsidR="00B57FBC" w:rsidRPr="002E2BF6" w:rsidRDefault="00B57FBC" w:rsidP="00B57FBC">
      <w:pPr>
        <w:pStyle w:val="Listenabsatz"/>
        <w:numPr>
          <w:ilvl w:val="0"/>
          <w:numId w:val="34"/>
        </w:numPr>
        <w:autoSpaceDE w:val="0"/>
        <w:autoSpaceDN w:val="0"/>
        <w:adjustRightInd w:val="0"/>
        <w:rPr>
          <w:color w:val="C00000"/>
        </w:rPr>
      </w:pPr>
      <w:r w:rsidRPr="002E2BF6">
        <w:rPr>
          <w:rFonts w:eastAsiaTheme="minorEastAsia"/>
          <w:color w:val="C00000"/>
        </w:rPr>
        <w:t>Jahrgangsbezug</w:t>
      </w:r>
    </w:p>
    <w:p w14:paraId="3E918322" w14:textId="041A3D15" w:rsidR="00B57FBC" w:rsidRPr="002E2BF6" w:rsidRDefault="00B57FBC" w:rsidP="00B57FBC">
      <w:pPr>
        <w:pStyle w:val="Listenabsatz"/>
        <w:numPr>
          <w:ilvl w:val="0"/>
          <w:numId w:val="34"/>
        </w:numPr>
        <w:autoSpaceDE w:val="0"/>
        <w:autoSpaceDN w:val="0"/>
        <w:adjustRightInd w:val="0"/>
        <w:rPr>
          <w:color w:val="C00000"/>
        </w:rPr>
      </w:pPr>
      <w:r w:rsidRPr="002E2BF6">
        <w:rPr>
          <w:rFonts w:eastAsiaTheme="minorEastAsia"/>
          <w:color w:val="C00000"/>
        </w:rPr>
        <w:t>…</w:t>
      </w:r>
    </w:p>
    <w:p w14:paraId="17B56E3D" w14:textId="4E4E4D64" w:rsidR="001443EE" w:rsidRPr="002E2BF6" w:rsidRDefault="001443EE" w:rsidP="001443EE">
      <w:pPr>
        <w:autoSpaceDE w:val="0"/>
        <w:autoSpaceDN w:val="0"/>
        <w:adjustRightInd w:val="0"/>
        <w:rPr>
          <w:rFonts w:eastAsiaTheme="minorEastAsia"/>
          <w:color w:val="C00000"/>
          <w:lang w:eastAsia="de-DE"/>
        </w:rPr>
      </w:pPr>
      <w:r w:rsidRPr="002E2BF6">
        <w:rPr>
          <w:rStyle w:val="Hervorhebung"/>
          <w:i w:val="0"/>
          <w:sz w:val="24"/>
        </w:rPr>
        <w:t>4.5 Sprachbildende Projekte / Arbeitsgemeinschaften</w:t>
      </w:r>
      <w:r w:rsidRPr="002E2BF6">
        <w:rPr>
          <w:rStyle w:val="Hervorhebung"/>
          <w:i w:val="0"/>
          <w:sz w:val="24"/>
        </w:rPr>
        <w:br/>
      </w:r>
      <w:r w:rsidRPr="002E2BF6">
        <w:rPr>
          <w:rFonts w:eastAsiaTheme="minorEastAsia"/>
          <w:color w:val="C00000"/>
          <w:lang w:eastAsia="de-DE"/>
        </w:rPr>
        <w:t>Welche Projekte mit dem Ziel der Sprachbildung werden an der Schule regelmäßig angeboten?</w:t>
      </w:r>
    </w:p>
    <w:p w14:paraId="2652CFBC" w14:textId="77777777" w:rsidR="001443EE" w:rsidRPr="002E2BF6" w:rsidRDefault="001443EE" w:rsidP="001443EE">
      <w:pPr>
        <w:pStyle w:val="Listenabsatz"/>
        <w:numPr>
          <w:ilvl w:val="0"/>
          <w:numId w:val="35"/>
        </w:numPr>
        <w:jc w:val="both"/>
        <w:rPr>
          <w:rFonts w:eastAsia="Times New Roman"/>
          <w:color w:val="C00000"/>
          <w:lang w:eastAsia="de-DE"/>
        </w:rPr>
      </w:pPr>
      <w:r w:rsidRPr="002E2BF6">
        <w:rPr>
          <w:rFonts w:eastAsiaTheme="minorEastAsia"/>
          <w:color w:val="C00000"/>
          <w:lang w:eastAsia="de-DE"/>
        </w:rPr>
        <w:t>Leseprojekte</w:t>
      </w:r>
    </w:p>
    <w:p w14:paraId="51F83444" w14:textId="77777777" w:rsidR="001443EE" w:rsidRPr="002E2BF6" w:rsidRDefault="001443EE" w:rsidP="001443EE">
      <w:pPr>
        <w:pStyle w:val="Listenabsatz"/>
        <w:numPr>
          <w:ilvl w:val="0"/>
          <w:numId w:val="35"/>
        </w:numPr>
        <w:jc w:val="both"/>
        <w:rPr>
          <w:rFonts w:eastAsia="Times New Roman"/>
          <w:color w:val="C00000"/>
          <w:lang w:eastAsia="de-DE"/>
        </w:rPr>
      </w:pPr>
      <w:r w:rsidRPr="002E2BF6">
        <w:rPr>
          <w:color w:val="C00000"/>
        </w:rPr>
        <w:t>Vorlesewettbewerb</w:t>
      </w:r>
    </w:p>
    <w:p w14:paraId="39F9EDCB" w14:textId="77777777" w:rsidR="001443EE" w:rsidRPr="002E2BF6" w:rsidRDefault="001443EE" w:rsidP="001443EE">
      <w:pPr>
        <w:pStyle w:val="Listenabsatz"/>
        <w:numPr>
          <w:ilvl w:val="0"/>
          <w:numId w:val="35"/>
        </w:numPr>
        <w:jc w:val="both"/>
        <w:rPr>
          <w:color w:val="C00000"/>
          <w:lang w:eastAsia="de-DE"/>
        </w:rPr>
      </w:pPr>
      <w:r w:rsidRPr="002E2BF6">
        <w:rPr>
          <w:rFonts w:eastAsiaTheme="minorEastAsia"/>
          <w:color w:val="C00000"/>
          <w:lang w:eastAsia="de-DE"/>
        </w:rPr>
        <w:t>Lesepatenschaften</w:t>
      </w:r>
    </w:p>
    <w:p w14:paraId="44245D76" w14:textId="77777777" w:rsidR="001443EE" w:rsidRPr="002E2BF6" w:rsidRDefault="001443EE" w:rsidP="001443EE">
      <w:pPr>
        <w:pStyle w:val="Listenabsatz"/>
        <w:numPr>
          <w:ilvl w:val="0"/>
          <w:numId w:val="35"/>
        </w:numPr>
        <w:jc w:val="both"/>
        <w:rPr>
          <w:rFonts w:eastAsia="Times New Roman"/>
          <w:color w:val="C00000"/>
          <w:lang w:eastAsia="de-DE"/>
        </w:rPr>
      </w:pPr>
      <w:r w:rsidRPr="002E2BF6">
        <w:rPr>
          <w:rFonts w:eastAsiaTheme="minorEastAsia"/>
          <w:color w:val="C00000"/>
          <w:lang w:eastAsia="de-DE"/>
        </w:rPr>
        <w:t>Theater-AG</w:t>
      </w:r>
    </w:p>
    <w:p w14:paraId="4222541B" w14:textId="77777777" w:rsidR="001443EE" w:rsidRPr="002E2BF6" w:rsidRDefault="001443EE" w:rsidP="001443EE">
      <w:pPr>
        <w:pStyle w:val="Listenabsatz"/>
        <w:numPr>
          <w:ilvl w:val="0"/>
          <w:numId w:val="35"/>
        </w:numPr>
        <w:jc w:val="both"/>
        <w:rPr>
          <w:rFonts w:eastAsia="Times New Roman"/>
          <w:color w:val="C00000"/>
          <w:lang w:eastAsia="de-DE"/>
        </w:rPr>
      </w:pPr>
      <w:r w:rsidRPr="002E2BF6">
        <w:rPr>
          <w:rFonts w:eastAsiaTheme="minorEastAsia"/>
          <w:color w:val="C00000"/>
          <w:lang w:eastAsia="de-DE"/>
        </w:rPr>
        <w:t>Schreibwerkstätten</w:t>
      </w:r>
    </w:p>
    <w:p w14:paraId="3A015A4A" w14:textId="77777777" w:rsidR="001443EE" w:rsidRPr="002E2BF6" w:rsidRDefault="001443EE" w:rsidP="001443EE">
      <w:pPr>
        <w:pStyle w:val="Listenabsatz"/>
        <w:numPr>
          <w:ilvl w:val="0"/>
          <w:numId w:val="35"/>
        </w:numPr>
        <w:jc w:val="both"/>
        <w:rPr>
          <w:rFonts w:eastAsia="Times New Roman"/>
          <w:color w:val="C00000"/>
          <w:lang w:eastAsia="de-DE"/>
        </w:rPr>
      </w:pPr>
      <w:r w:rsidRPr="002E2BF6">
        <w:rPr>
          <w:rFonts w:eastAsiaTheme="minorEastAsia"/>
          <w:color w:val="C00000"/>
          <w:lang w:eastAsia="de-DE"/>
        </w:rPr>
        <w:t>Debattier-AG</w:t>
      </w:r>
    </w:p>
    <w:p w14:paraId="60F1917D" w14:textId="77777777" w:rsidR="001443EE" w:rsidRPr="002E2BF6" w:rsidRDefault="001443EE" w:rsidP="001443EE">
      <w:pPr>
        <w:pStyle w:val="Listenabsatz"/>
        <w:numPr>
          <w:ilvl w:val="0"/>
          <w:numId w:val="35"/>
        </w:numPr>
        <w:jc w:val="both"/>
        <w:rPr>
          <w:color w:val="C00000"/>
          <w:lang w:eastAsia="de-DE"/>
        </w:rPr>
      </w:pPr>
      <w:proofErr w:type="spellStart"/>
      <w:r w:rsidRPr="002E2BF6">
        <w:rPr>
          <w:rFonts w:eastAsiaTheme="minorEastAsia"/>
          <w:color w:val="C00000"/>
          <w:lang w:eastAsia="de-DE"/>
        </w:rPr>
        <w:t>Hörclub</w:t>
      </w:r>
      <w:proofErr w:type="spellEnd"/>
    </w:p>
    <w:p w14:paraId="2E6742A0" w14:textId="77777777" w:rsidR="001443EE" w:rsidRPr="002E2BF6" w:rsidRDefault="001443EE" w:rsidP="001443EE">
      <w:pPr>
        <w:pStyle w:val="Listenabsatz"/>
        <w:numPr>
          <w:ilvl w:val="0"/>
          <w:numId w:val="35"/>
        </w:numPr>
        <w:jc w:val="both"/>
        <w:rPr>
          <w:rFonts w:eastAsia="Times New Roman"/>
          <w:color w:val="C00000"/>
          <w:lang w:eastAsia="de-DE"/>
        </w:rPr>
      </w:pPr>
      <w:r w:rsidRPr="002E2BF6">
        <w:rPr>
          <w:rFonts w:eastAsiaTheme="minorEastAsia"/>
          <w:color w:val="C00000"/>
          <w:lang w:eastAsia="de-DE"/>
        </w:rPr>
        <w:t>Begabtenförderung</w:t>
      </w:r>
    </w:p>
    <w:p w14:paraId="4A73C246" w14:textId="19BB2874" w:rsidR="001443EE" w:rsidRPr="002E2BF6" w:rsidRDefault="001443EE" w:rsidP="001443EE">
      <w:pPr>
        <w:pStyle w:val="Listenabsatz"/>
        <w:numPr>
          <w:ilvl w:val="0"/>
          <w:numId w:val="35"/>
        </w:numPr>
        <w:jc w:val="both"/>
        <w:rPr>
          <w:rFonts w:eastAsia="Times New Roman"/>
          <w:color w:val="C00000"/>
          <w:lang w:eastAsia="de-DE"/>
        </w:rPr>
      </w:pPr>
      <w:r w:rsidRPr="002E2BF6">
        <w:rPr>
          <w:rFonts w:eastAsiaTheme="minorEastAsia"/>
          <w:color w:val="C00000"/>
          <w:lang w:eastAsia="de-DE"/>
        </w:rPr>
        <w:t>…</w:t>
      </w:r>
    </w:p>
    <w:p w14:paraId="01F5C7F9" w14:textId="5E230D4E" w:rsidR="001345D2" w:rsidRPr="002E2BF6" w:rsidRDefault="00297749" w:rsidP="001345D2">
      <w:pPr>
        <w:rPr>
          <w:rFonts w:eastAsia="Arial" w:cstheme="minorHAnsi"/>
          <w:color w:val="7030A0"/>
        </w:rPr>
      </w:pPr>
      <w:r w:rsidRPr="002E2BF6">
        <w:rPr>
          <w:rStyle w:val="Hervorhebung"/>
          <w:i w:val="0"/>
          <w:sz w:val="24"/>
        </w:rPr>
        <w:t>4.6 Materialien und Medien (Vereinbarungen zu Lehr- und Lernmitteln)</w:t>
      </w:r>
      <w:r w:rsidRPr="002E2BF6">
        <w:rPr>
          <w:rStyle w:val="Hervorhebung"/>
          <w:i w:val="0"/>
          <w:sz w:val="24"/>
        </w:rPr>
        <w:br/>
      </w:r>
      <w:r w:rsidRPr="002E2BF6">
        <w:rPr>
          <w:rFonts w:eastAsiaTheme="minorEastAsia"/>
          <w:color w:val="C00000"/>
        </w:rPr>
        <w:t xml:space="preserve">Welche </w:t>
      </w:r>
      <w:r w:rsidR="00B110EA" w:rsidRPr="002E2BF6">
        <w:rPr>
          <w:rFonts w:eastAsiaTheme="minorEastAsia"/>
          <w:color w:val="C00000"/>
        </w:rPr>
        <w:t xml:space="preserve">analogen und digitalen </w:t>
      </w:r>
      <w:r w:rsidRPr="002E2BF6">
        <w:rPr>
          <w:rFonts w:eastAsiaTheme="minorEastAsia"/>
          <w:color w:val="C00000"/>
        </w:rPr>
        <w:t>Materialien und Medien stehen der Schule zur additiven und integrativen Förderung zur Verfügung und werden im Schulalltag genutzt?</w:t>
      </w:r>
      <w:r w:rsidRPr="002E2BF6">
        <w:rPr>
          <w:rFonts w:eastAsiaTheme="minorEastAsia"/>
          <w:color w:val="C00000"/>
        </w:rPr>
        <w:br/>
        <w:t>Welche Lehrwerke, die explizit die unterschiedlichen Sprachstände und –</w:t>
      </w:r>
      <w:proofErr w:type="spellStart"/>
      <w:r w:rsidRPr="002E2BF6">
        <w:rPr>
          <w:rFonts w:eastAsiaTheme="minorEastAsia"/>
          <w:color w:val="C00000"/>
        </w:rPr>
        <w:t>kompetenzen</w:t>
      </w:r>
      <w:proofErr w:type="spellEnd"/>
      <w:r w:rsidRPr="002E2BF6">
        <w:rPr>
          <w:rFonts w:eastAsiaTheme="minorEastAsia"/>
          <w:color w:val="C00000"/>
        </w:rPr>
        <w:t xml:space="preserve"> der Lernenden berücksichtigen, sind an der Schule eingeführt?</w:t>
      </w:r>
      <w:r w:rsidRPr="002E2BF6">
        <w:rPr>
          <w:rFonts w:eastAsiaTheme="minorEastAsia"/>
          <w:color w:val="C00000"/>
        </w:rPr>
        <w:br/>
        <w:t>Welche Sprachfördermaterialien und Unterstützungsangebote werden eingesetzt?</w:t>
      </w:r>
    </w:p>
    <w:p w14:paraId="27F69A05" w14:textId="7EFA29ED" w:rsidR="00AF39A9" w:rsidRPr="00407A7E" w:rsidRDefault="00110514" w:rsidP="00722FBD">
      <w:pPr>
        <w:pStyle w:val="Formatvorlage5"/>
        <w15:collapsed/>
      </w:pPr>
      <w:bookmarkStart w:id="13" w:name="B4"/>
      <w:bookmarkEnd w:id="11"/>
      <w:r w:rsidRPr="00407A7E">
        <w:t xml:space="preserve">schuleigene </w:t>
      </w:r>
      <w:r w:rsidR="009900FD" w:rsidRPr="00407A7E">
        <w:t>Ausführungen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3"/>
      </w:tblGrid>
      <w:tr w:rsidR="00AF39A9" w:rsidRPr="00407A7E" w14:paraId="453DF5D5" w14:textId="77777777" w:rsidTr="0091664B">
        <w:tc>
          <w:tcPr>
            <w:tcW w:w="14843" w:type="dxa"/>
            <w:shd w:val="clear" w:color="auto" w:fill="FABF8F" w:themeFill="accent6" w:themeFillTint="99"/>
          </w:tcPr>
          <w:p w14:paraId="3A7F6B23" w14:textId="77777777" w:rsidR="00AF39A9" w:rsidRPr="00407A7E" w:rsidRDefault="00AF39A9" w:rsidP="0091664B">
            <w:pPr>
              <w:pStyle w:val="Listenabsatz"/>
              <w:rPr>
                <w:b/>
              </w:rPr>
            </w:pPr>
          </w:p>
        </w:tc>
      </w:tr>
      <w:tr w:rsidR="00AF39A9" w:rsidRPr="00407A7E" w14:paraId="03DE3DE3" w14:textId="77777777" w:rsidTr="0091664B">
        <w:tc>
          <w:tcPr>
            <w:tcW w:w="14843" w:type="dxa"/>
            <w:shd w:val="clear" w:color="auto" w:fill="F2F2F2" w:themeFill="background1" w:themeFillShade="F2"/>
          </w:tcPr>
          <w:p w14:paraId="750CB73B" w14:textId="7B1C88C9" w:rsidR="00AF39A9" w:rsidRPr="00407A7E" w:rsidRDefault="00AF39A9" w:rsidP="0091664B">
            <w:pPr>
              <w:pStyle w:val="Listenabsatz"/>
              <w:numPr>
                <w:ilvl w:val="0"/>
                <w:numId w:val="27"/>
              </w:numPr>
              <w:rPr>
                <w:b/>
              </w:rPr>
            </w:pPr>
            <w:bookmarkStart w:id="14" w:name="Unterricht4"/>
            <w:r w:rsidRPr="00407A7E">
              <w:rPr>
                <w:b/>
              </w:rPr>
              <w:t>Geben Sie hier Ihren Text ein…</w:t>
            </w:r>
            <w:bookmarkEnd w:id="14"/>
            <w:r w:rsidR="005755DD" w:rsidRPr="00407A7E">
              <w:rPr>
                <w:b/>
              </w:rPr>
              <w:br/>
            </w:r>
          </w:p>
        </w:tc>
      </w:tr>
    </w:tbl>
    <w:bookmarkEnd w:id="13"/>
    <w:p w14:paraId="10EB9008" w14:textId="08202791" w:rsidR="007F1BB8" w:rsidRPr="00582079" w:rsidRDefault="007F1BB8" w:rsidP="007F1BB8">
      <w:pPr>
        <w:pStyle w:val="Formatvorlage3"/>
        <w:spacing w:before="0" w:line="240" w:lineRule="auto"/>
        <w:rPr>
          <w:rStyle w:val="Hervorhebung"/>
          <w:b w:val="0"/>
          <w:i w:val="0"/>
          <w:color w:val="auto"/>
          <w:sz w:val="24"/>
        </w:rPr>
      </w:pPr>
      <w:r w:rsidRPr="00582079">
        <w:rPr>
          <w:rStyle w:val="Hervorhebung"/>
          <w:i w:val="0"/>
          <w:color w:val="auto"/>
          <w:sz w:val="28"/>
        </w:rPr>
        <w:t xml:space="preserve">5. </w:t>
      </w:r>
      <w:r w:rsidR="002B4D11">
        <w:rPr>
          <w:rStyle w:val="Hervorhebung"/>
          <w:i w:val="0"/>
          <w:color w:val="auto"/>
          <w:sz w:val="28"/>
        </w:rPr>
        <w:t>Sprachsensible Schulkultur</w:t>
      </w:r>
    </w:p>
    <w:p w14:paraId="06137D96" w14:textId="77777777" w:rsidR="007F1BB8" w:rsidRPr="002E2BF6" w:rsidRDefault="007F1BB8" w:rsidP="00722FBD">
      <w:pPr>
        <w:pStyle w:val="Kleineberschrifft"/>
        <w15:collapsed/>
        <w:rPr>
          <w:b/>
        </w:rPr>
      </w:pPr>
      <w:bookmarkStart w:id="15" w:name="A7"/>
      <w:r w:rsidRPr="002E2BF6">
        <w:rPr>
          <w:b/>
        </w:rPr>
        <w:t>Bezüge zum Referenzrahmen Schulqualität</w:t>
      </w:r>
    </w:p>
    <w:p w14:paraId="68669ABF" w14:textId="77777777" w:rsidR="00582079" w:rsidRPr="002E2BF6" w:rsidRDefault="00582079" w:rsidP="00582079">
      <w:pPr>
        <w:jc w:val="both"/>
        <w:rPr>
          <w:rFonts w:cstheme="minorHAnsi"/>
          <w:bCs/>
          <w:color w:val="009900"/>
          <w:szCs w:val="24"/>
        </w:rPr>
      </w:pPr>
      <w:r w:rsidRPr="002E2BF6">
        <w:rPr>
          <w:rFonts w:cstheme="minorHAnsi"/>
          <w:bCs/>
          <w:color w:val="009900"/>
          <w:szCs w:val="24"/>
        </w:rPr>
        <w:t>3.2.2 Die Schule fördert innerhalb der Schulgemeinschaft ein Verständnis, das Vielfalt und Unterschiedlichkeiten als Normalität anerkennt.</w:t>
      </w:r>
    </w:p>
    <w:p w14:paraId="434B77AA" w14:textId="77777777" w:rsidR="00582079" w:rsidRPr="002E2BF6" w:rsidRDefault="00582079" w:rsidP="00582079">
      <w:pPr>
        <w:jc w:val="both"/>
        <w:rPr>
          <w:rFonts w:cstheme="minorHAnsi"/>
          <w:bCs/>
          <w:color w:val="009900"/>
          <w:szCs w:val="24"/>
        </w:rPr>
      </w:pPr>
      <w:r w:rsidRPr="002E2BF6">
        <w:rPr>
          <w:rFonts w:cstheme="minorHAnsi"/>
          <w:bCs/>
          <w:color w:val="009900"/>
          <w:szCs w:val="24"/>
        </w:rPr>
        <w:t>3.2.2 Die Schule nutzt die Vielfalt an der Schule bei der Gestaltung des Schullebens.</w:t>
      </w:r>
    </w:p>
    <w:p w14:paraId="413A8C46" w14:textId="77777777" w:rsidR="00582079" w:rsidRPr="002E2BF6" w:rsidRDefault="00582079" w:rsidP="00582079">
      <w:pPr>
        <w:jc w:val="both"/>
        <w:rPr>
          <w:rFonts w:cstheme="minorHAnsi"/>
          <w:bCs/>
          <w:color w:val="009900"/>
          <w:szCs w:val="24"/>
        </w:rPr>
      </w:pPr>
      <w:r w:rsidRPr="002E2BF6">
        <w:rPr>
          <w:rFonts w:cstheme="minorHAnsi"/>
          <w:bCs/>
          <w:color w:val="009900"/>
          <w:szCs w:val="24"/>
        </w:rPr>
        <w:t>2.9.2 Die Schule sucht nach Möglichkeiten, die herkunftssprachlichen Kompetenzen der Schülerinnen und Schüler zu erweitern …</w:t>
      </w:r>
    </w:p>
    <w:p w14:paraId="26A64E37" w14:textId="19243EED" w:rsidR="007F1BB8" w:rsidRPr="002E2BF6" w:rsidRDefault="00A86D4F" w:rsidP="00722FBD">
      <w:pPr>
        <w:pStyle w:val="Kleineberschrifft"/>
        <w15:collapsed/>
        <w:rPr>
          <w:b/>
        </w:rPr>
      </w:pPr>
      <w:r w:rsidRPr="002E2BF6">
        <w:rPr>
          <w:rStyle w:val="berschriftgrauZchn"/>
        </w:rPr>
        <w:t xml:space="preserve">Bezüge zur </w:t>
      </w:r>
      <w:r w:rsidR="009E4548" w:rsidRPr="002E2BF6">
        <w:rPr>
          <w:rStyle w:val="berschriftgrauZchn"/>
        </w:rPr>
        <w:t>QA-NRW</w:t>
      </w:r>
    </w:p>
    <w:p w14:paraId="099AD515" w14:textId="2AE46D3A" w:rsidR="00582079" w:rsidRPr="002E2BF6" w:rsidRDefault="00582079" w:rsidP="00582079">
      <w:pPr>
        <w:rPr>
          <w:rFonts w:eastAsia="Calibri" w:cstheme="minorHAnsi"/>
          <w:color w:val="0070C0"/>
        </w:rPr>
      </w:pPr>
      <w:r w:rsidRPr="002E2BF6">
        <w:rPr>
          <w:rFonts w:eastAsia="Calibri" w:cstheme="minorHAnsi"/>
          <w:color w:val="0070C0"/>
        </w:rPr>
        <w:t>2.9.1.1 Bildungssprache</w:t>
      </w:r>
      <w:r w:rsidRPr="002E2BF6">
        <w:rPr>
          <w:rFonts w:eastAsia="Calibri" w:cstheme="minorHAnsi"/>
          <w:color w:val="0070C0"/>
        </w:rPr>
        <w:br/>
        <w:t xml:space="preserve">In allen schulischen Handlungsbereichen (unterrichtlich und außerunterrichtlich) wird bewusst mit (Bildungs-) Sprache umgegangen. </w:t>
      </w:r>
    </w:p>
    <w:p w14:paraId="60E27714" w14:textId="327336D6" w:rsidR="007F1BB8" w:rsidRPr="002E2BF6" w:rsidRDefault="00582079" w:rsidP="00582079">
      <w:pPr>
        <w:rPr>
          <w:rFonts w:eastAsia="Calibri" w:cstheme="minorHAnsi"/>
          <w:color w:val="0070C0"/>
        </w:rPr>
      </w:pPr>
      <w:r w:rsidRPr="002E2BF6">
        <w:rPr>
          <w:rFonts w:eastAsia="Calibri" w:cstheme="minorHAnsi"/>
          <w:color w:val="0070C0"/>
        </w:rPr>
        <w:t>3.4.2.2 Verzahnung Unterrichts- und Ganztagsangebote</w:t>
      </w:r>
      <w:r w:rsidRPr="002E2BF6">
        <w:rPr>
          <w:rFonts w:eastAsia="Calibri" w:cstheme="minorHAnsi"/>
          <w:color w:val="0070C0"/>
        </w:rPr>
        <w:br/>
        <w:t>Die Schule versteht ihr unterrichtliches und außerunterrichtliches Angebot als Einheit. Sie verfolgt damit das Ziel, Schülerinnen und Schüler in ihrer gesamten Persönlichkeit umfassend zu fördern.</w:t>
      </w:r>
    </w:p>
    <w:p w14:paraId="17097493" w14:textId="547A39C1" w:rsidR="009900FD" w:rsidRPr="002E2BF6" w:rsidRDefault="00481F1C" w:rsidP="009900FD">
      <w:pPr>
        <w:pStyle w:val="Kleineberschrifft"/>
        <w:spacing w:line="240" w:lineRule="auto"/>
        <w15:collapsed/>
        <w:rPr>
          <w:b/>
        </w:rPr>
      </w:pPr>
      <w:r w:rsidRPr="002E2BF6">
        <w:rPr>
          <w:b/>
        </w:rPr>
        <w:t>Fragestellungen, die bei der Erarbeitung unterstützen können</w:t>
      </w:r>
    </w:p>
    <w:p w14:paraId="0F302E6B" w14:textId="69B60FBC" w:rsidR="002B4D11" w:rsidRPr="002E2BF6" w:rsidRDefault="002B4D11" w:rsidP="002B4D11">
      <w:pPr>
        <w:rPr>
          <w:rFonts w:eastAsiaTheme="minorEastAsia"/>
          <w:color w:val="C00000"/>
        </w:rPr>
      </w:pPr>
      <w:r w:rsidRPr="002E2BF6">
        <w:rPr>
          <w:rFonts w:eastAsiaTheme="minorEastAsia"/>
          <w:color w:val="C00000"/>
        </w:rPr>
        <w:t>Welche Rolle spielt Sprachbildung und Mehrsprachigkeit im schulischen Miteinander?</w:t>
      </w:r>
      <w:r w:rsidRPr="002E2BF6">
        <w:rPr>
          <w:rFonts w:eastAsiaTheme="minorEastAsia"/>
          <w:color w:val="C00000"/>
        </w:rPr>
        <w:br/>
        <w:t>Welche schulinternen Rituale des interkulturellen Miteinanders finden an der Schule statt?</w:t>
      </w:r>
      <w:r w:rsidRPr="002E2BF6">
        <w:rPr>
          <w:rFonts w:eastAsiaTheme="minorEastAsia"/>
          <w:color w:val="C00000"/>
        </w:rPr>
        <w:br/>
        <w:t xml:space="preserve">Wie wird die Willkommens- und Begegnungskultur gestaltet? </w:t>
      </w:r>
      <w:r w:rsidRPr="002E2BF6">
        <w:rPr>
          <w:rFonts w:eastAsiaTheme="minorEastAsia"/>
          <w:color w:val="C00000"/>
        </w:rPr>
        <w:br/>
        <w:t xml:space="preserve">In welcher Form spiegelt sich die kulturelle und sprachliche Vielfalt in der (räumlichen) Gestaltung der Schule wider? </w:t>
      </w:r>
      <w:r w:rsidRPr="002E2BF6">
        <w:rPr>
          <w:rFonts w:eastAsiaTheme="minorEastAsia"/>
          <w:color w:val="C00000"/>
        </w:rPr>
        <w:br/>
        <w:t>In welcher Form werden Vielfalt und Mehrsprachigkeit in der Schule wertgeschätzt und sichtbar gemacht?</w:t>
      </w:r>
      <w:r w:rsidRPr="002E2BF6">
        <w:rPr>
          <w:rFonts w:eastAsiaTheme="minorEastAsia"/>
          <w:color w:val="C00000"/>
        </w:rPr>
        <w:br/>
        <w:t xml:space="preserve">Welche weiteren schulischen Beteiligten werden eingebunden? </w:t>
      </w:r>
    </w:p>
    <w:p w14:paraId="46718A66" w14:textId="77777777" w:rsidR="002B4D11" w:rsidRPr="002E2BF6" w:rsidRDefault="002B4D11" w:rsidP="002B4D11">
      <w:pPr>
        <w:pStyle w:val="Listenabsatz"/>
        <w:numPr>
          <w:ilvl w:val="0"/>
          <w:numId w:val="36"/>
        </w:numPr>
        <w:jc w:val="both"/>
        <w:rPr>
          <w:color w:val="C00000"/>
        </w:rPr>
      </w:pPr>
      <w:r w:rsidRPr="002E2BF6">
        <w:rPr>
          <w:color w:val="C00000"/>
        </w:rPr>
        <w:t>OGS</w:t>
      </w:r>
    </w:p>
    <w:p w14:paraId="0CD7487E" w14:textId="77777777" w:rsidR="002B4D11" w:rsidRPr="002E2BF6" w:rsidRDefault="002B4D11" w:rsidP="002B4D11">
      <w:pPr>
        <w:pStyle w:val="Listenabsatz"/>
        <w:numPr>
          <w:ilvl w:val="0"/>
          <w:numId w:val="36"/>
        </w:numPr>
        <w:jc w:val="both"/>
        <w:rPr>
          <w:color w:val="C00000"/>
        </w:rPr>
      </w:pPr>
      <w:r w:rsidRPr="002E2BF6">
        <w:rPr>
          <w:rFonts w:eastAsiaTheme="minorEastAsia"/>
          <w:color w:val="C00000"/>
        </w:rPr>
        <w:t xml:space="preserve">Angaben zum Herkunftssprachlichen Unterricht </w:t>
      </w:r>
    </w:p>
    <w:p w14:paraId="3A04D0A8" w14:textId="77777777" w:rsidR="002B4D11" w:rsidRPr="002E2BF6" w:rsidRDefault="002B4D11" w:rsidP="002B4D11">
      <w:pPr>
        <w:pStyle w:val="Listenabsatz"/>
        <w:numPr>
          <w:ilvl w:val="0"/>
          <w:numId w:val="36"/>
        </w:numPr>
        <w:jc w:val="both"/>
        <w:rPr>
          <w:color w:val="C00000"/>
        </w:rPr>
      </w:pPr>
      <w:r w:rsidRPr="002E2BF6">
        <w:rPr>
          <w:rFonts w:eastAsiaTheme="minorEastAsia"/>
          <w:color w:val="C00000"/>
        </w:rPr>
        <w:t>Gestaltung von Festen und Feiern</w:t>
      </w:r>
    </w:p>
    <w:bookmarkEnd w:id="15"/>
    <w:p w14:paraId="090B7162" w14:textId="77777777" w:rsidR="009900FD" w:rsidRPr="00582079" w:rsidRDefault="009900FD" w:rsidP="00582079">
      <w:pPr>
        <w:rPr>
          <w:rFonts w:cstheme="minorHAnsi"/>
          <w:lang w:eastAsia="de-DE"/>
        </w:rPr>
      </w:pPr>
    </w:p>
    <w:p w14:paraId="25673C8D" w14:textId="38432A03" w:rsidR="00AF39A9" w:rsidRPr="00407A7E" w:rsidRDefault="007F1BB8" w:rsidP="00722FBD">
      <w:pPr>
        <w:pStyle w:val="Formatvorlage5"/>
        <w15:collapsed/>
      </w:pPr>
      <w:bookmarkStart w:id="16" w:name="B5"/>
      <w:r w:rsidRPr="00407A7E">
        <w:t xml:space="preserve">schuleigene </w:t>
      </w:r>
      <w:r w:rsidR="009900FD" w:rsidRPr="00407A7E">
        <w:t>Ausführungen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3"/>
      </w:tblGrid>
      <w:tr w:rsidR="00AF39A9" w:rsidRPr="00407A7E" w14:paraId="57D04757" w14:textId="77777777" w:rsidTr="0091664B">
        <w:tc>
          <w:tcPr>
            <w:tcW w:w="14843" w:type="dxa"/>
            <w:shd w:val="clear" w:color="auto" w:fill="FABF8F" w:themeFill="accent6" w:themeFillTint="99"/>
          </w:tcPr>
          <w:p w14:paraId="048AB1B6" w14:textId="77777777" w:rsidR="00AF39A9" w:rsidRPr="00407A7E" w:rsidRDefault="00AF39A9" w:rsidP="0091664B">
            <w:pPr>
              <w:pStyle w:val="Listenabsatz"/>
              <w:rPr>
                <w:b/>
              </w:rPr>
            </w:pPr>
          </w:p>
        </w:tc>
      </w:tr>
      <w:tr w:rsidR="00AF39A9" w:rsidRPr="00407A7E" w14:paraId="7EA2551F" w14:textId="77777777" w:rsidTr="0091664B">
        <w:tc>
          <w:tcPr>
            <w:tcW w:w="14843" w:type="dxa"/>
            <w:shd w:val="clear" w:color="auto" w:fill="F2F2F2" w:themeFill="background1" w:themeFillShade="F2"/>
          </w:tcPr>
          <w:p w14:paraId="6C4DC598" w14:textId="10B87205" w:rsidR="00AF39A9" w:rsidRPr="00407A7E" w:rsidRDefault="00AF39A9" w:rsidP="0091664B">
            <w:pPr>
              <w:pStyle w:val="Listenabsatz"/>
              <w:numPr>
                <w:ilvl w:val="0"/>
                <w:numId w:val="27"/>
              </w:numPr>
              <w:rPr>
                <w:b/>
              </w:rPr>
            </w:pPr>
            <w:bookmarkStart w:id="17" w:name="Schulleben4"/>
            <w:r w:rsidRPr="00407A7E">
              <w:rPr>
                <w:b/>
              </w:rPr>
              <w:t>Geben Sie hier Ihren Text ein…</w:t>
            </w:r>
            <w:bookmarkEnd w:id="17"/>
            <w:r w:rsidR="005755DD" w:rsidRPr="00407A7E">
              <w:rPr>
                <w:b/>
              </w:rPr>
              <w:br/>
            </w:r>
          </w:p>
        </w:tc>
      </w:tr>
    </w:tbl>
    <w:bookmarkEnd w:id="16"/>
    <w:p w14:paraId="7A867103" w14:textId="2769F389" w:rsidR="00BF0321" w:rsidRPr="00582079" w:rsidRDefault="00BF0321" w:rsidP="00BF0321">
      <w:pPr>
        <w:pStyle w:val="Formatvorlage3"/>
        <w:spacing w:before="0" w:line="240" w:lineRule="auto"/>
        <w:rPr>
          <w:rStyle w:val="Hervorhebung"/>
          <w:b w:val="0"/>
          <w:i w:val="0"/>
          <w:color w:val="auto"/>
          <w:sz w:val="24"/>
        </w:rPr>
      </w:pPr>
      <w:r w:rsidRPr="00582079">
        <w:rPr>
          <w:rStyle w:val="Hervorhebung"/>
          <w:i w:val="0"/>
          <w:color w:val="auto"/>
          <w:sz w:val="28"/>
        </w:rPr>
        <w:t xml:space="preserve">6. </w:t>
      </w:r>
      <w:r w:rsidR="00120689">
        <w:rPr>
          <w:rStyle w:val="Hervorhebung"/>
          <w:i w:val="0"/>
          <w:color w:val="auto"/>
          <w:sz w:val="28"/>
        </w:rPr>
        <w:t>Einbeziehung der Erziehungsberechtigten</w:t>
      </w:r>
    </w:p>
    <w:p w14:paraId="46132FE1" w14:textId="77777777" w:rsidR="00BF0321" w:rsidRPr="002E2BF6" w:rsidRDefault="00BF0321" w:rsidP="00722FBD">
      <w:pPr>
        <w:pStyle w:val="Kleineberschrifft"/>
        <w15:collapsed/>
        <w:rPr>
          <w:b/>
        </w:rPr>
      </w:pPr>
      <w:bookmarkStart w:id="18" w:name="A8"/>
      <w:r w:rsidRPr="002E2BF6">
        <w:rPr>
          <w:b/>
        </w:rPr>
        <w:t>Bezüge zum Referenzrahmen Schulqualität</w:t>
      </w:r>
    </w:p>
    <w:p w14:paraId="267E7A9C" w14:textId="402FF800" w:rsidR="00BF0321" w:rsidRPr="002E2BF6" w:rsidRDefault="00582079" w:rsidP="00BF0321">
      <w:pPr>
        <w:jc w:val="both"/>
        <w:rPr>
          <w:rFonts w:cstheme="minorHAnsi"/>
          <w:bCs/>
          <w:szCs w:val="24"/>
        </w:rPr>
      </w:pPr>
      <w:r w:rsidRPr="002E2BF6">
        <w:rPr>
          <w:rFonts w:cstheme="minorHAnsi"/>
          <w:bCs/>
          <w:color w:val="009900"/>
          <w:szCs w:val="24"/>
        </w:rPr>
        <w:t>3.3.1 Die Schule versteht die Erziehungsberechtigten als Partner in der Wahrnehmung ihres Erziehungs- und Bildungsauftrags. Informationen stehen auch den Erziehungsberechtigten verständlich und nachvollziehbar zur Verfügung, die nur über geringe deutsche Sprachkenntnisse verfügen.</w:t>
      </w:r>
    </w:p>
    <w:p w14:paraId="5D327415" w14:textId="2492CD69" w:rsidR="00BF0321" w:rsidRPr="002E2BF6" w:rsidRDefault="00A86D4F" w:rsidP="00722FBD">
      <w:pPr>
        <w:pStyle w:val="Kleineberschrifft"/>
        <w15:collapsed/>
        <w:rPr>
          <w:b/>
        </w:rPr>
      </w:pPr>
      <w:r w:rsidRPr="002E2BF6">
        <w:rPr>
          <w:rStyle w:val="berschriftgrauZchn"/>
        </w:rPr>
        <w:t xml:space="preserve">Bezüge zur </w:t>
      </w:r>
      <w:r w:rsidR="009E4548" w:rsidRPr="002E2BF6">
        <w:rPr>
          <w:rStyle w:val="berschriftgrauZchn"/>
        </w:rPr>
        <w:t>QA-NRW</w:t>
      </w:r>
    </w:p>
    <w:p w14:paraId="3B29F17B" w14:textId="3553552B" w:rsidR="00582079" w:rsidRPr="002E2BF6" w:rsidRDefault="00582079" w:rsidP="00582079">
      <w:pPr>
        <w:rPr>
          <w:rFonts w:eastAsia="Calibri" w:cstheme="minorHAnsi"/>
          <w:color w:val="0070C0"/>
        </w:rPr>
      </w:pPr>
      <w:r w:rsidRPr="002E2BF6">
        <w:rPr>
          <w:rFonts w:eastAsia="Calibri" w:cstheme="minorHAnsi"/>
          <w:color w:val="0070C0"/>
        </w:rPr>
        <w:t>3.3.1.2 Partizipation Eltern</w:t>
      </w:r>
      <w:r w:rsidRPr="002E2BF6">
        <w:rPr>
          <w:rFonts w:eastAsia="Calibri" w:cstheme="minorHAnsi"/>
          <w:color w:val="0070C0"/>
        </w:rPr>
        <w:br/>
        <w:t xml:space="preserve">Die Schule versteht die Erziehungsberechtigten als Partner in der Wahrnehmung ihres Erziehungs- und Bildungsauftrags sowie der Gestaltung des Schullebens und der Schulentwicklung. </w:t>
      </w:r>
    </w:p>
    <w:p w14:paraId="1A104378" w14:textId="427CC1C3" w:rsidR="009900FD" w:rsidRPr="002E2BF6" w:rsidRDefault="00481F1C" w:rsidP="009900FD">
      <w:pPr>
        <w:pStyle w:val="Kleineberschrifft"/>
        <w:spacing w:line="240" w:lineRule="auto"/>
        <w15:collapsed/>
        <w:rPr>
          <w:b/>
        </w:rPr>
      </w:pPr>
      <w:r w:rsidRPr="002E2BF6">
        <w:rPr>
          <w:b/>
        </w:rPr>
        <w:t>Fragestellungen, die bei der Erarbeitung unterstützen können</w:t>
      </w:r>
    </w:p>
    <w:p w14:paraId="611CEDE3" w14:textId="0388A366" w:rsidR="00120689" w:rsidRPr="002E2BF6" w:rsidRDefault="00120689" w:rsidP="00120689">
      <w:pPr>
        <w:rPr>
          <w:rFonts w:eastAsiaTheme="minorEastAsia"/>
          <w:color w:val="C00000"/>
        </w:rPr>
      </w:pPr>
      <w:r w:rsidRPr="002E2BF6">
        <w:rPr>
          <w:rFonts w:eastAsiaTheme="minorEastAsia"/>
          <w:color w:val="C00000"/>
        </w:rPr>
        <w:t xml:space="preserve">Wie werden Erziehungsberechtigte in die Lernprozesse konzeptionell eingebunden? </w:t>
      </w:r>
      <w:r w:rsidRPr="002E2BF6">
        <w:rPr>
          <w:rFonts w:eastAsiaTheme="minorEastAsia"/>
          <w:color w:val="C00000"/>
        </w:rPr>
        <w:br/>
        <w:t xml:space="preserve">Wie werden sie als Erziehungspartner an der Sprachbildung und Sprachförderung ihres Kindes beteiligt und gestärkt? </w:t>
      </w:r>
      <w:r w:rsidRPr="002E2BF6">
        <w:rPr>
          <w:rFonts w:eastAsiaTheme="minorEastAsia"/>
          <w:color w:val="C00000"/>
        </w:rPr>
        <w:br/>
        <w:t xml:space="preserve">Welche Informations-, Beratungs- und Gesprächsangebote werden angeboten? </w:t>
      </w:r>
      <w:r w:rsidRPr="002E2BF6">
        <w:rPr>
          <w:rFonts w:eastAsiaTheme="minorEastAsia"/>
          <w:color w:val="C00000"/>
        </w:rPr>
        <w:br/>
        <w:t>Wie ist gewährleistet, dass alle Erziehungsberechtigten adressatengerecht informiert werden?</w:t>
      </w:r>
    </w:p>
    <w:p w14:paraId="2DDF168D" w14:textId="77777777" w:rsidR="00120689" w:rsidRPr="002E2BF6" w:rsidRDefault="00120689" w:rsidP="00120689">
      <w:pPr>
        <w:pStyle w:val="Listenabsatz"/>
        <w:numPr>
          <w:ilvl w:val="0"/>
          <w:numId w:val="37"/>
        </w:numPr>
        <w:rPr>
          <w:color w:val="C00000"/>
        </w:rPr>
      </w:pPr>
      <w:r w:rsidRPr="002E2BF6">
        <w:rPr>
          <w:color w:val="C00000"/>
        </w:rPr>
        <w:t>themenbezogene Elternabende</w:t>
      </w:r>
    </w:p>
    <w:p w14:paraId="6270E714" w14:textId="77777777" w:rsidR="00120689" w:rsidRPr="002E2BF6" w:rsidRDefault="00120689" w:rsidP="00120689">
      <w:pPr>
        <w:pStyle w:val="Listenabsatz"/>
        <w:numPr>
          <w:ilvl w:val="0"/>
          <w:numId w:val="37"/>
        </w:numPr>
        <w:rPr>
          <w:color w:val="C00000"/>
        </w:rPr>
      </w:pPr>
      <w:r w:rsidRPr="002E2BF6">
        <w:rPr>
          <w:rFonts w:eastAsiaTheme="minorEastAsia"/>
          <w:color w:val="C00000"/>
        </w:rPr>
        <w:t>Elternbildung</w:t>
      </w:r>
    </w:p>
    <w:p w14:paraId="205DCB86" w14:textId="77777777" w:rsidR="00120689" w:rsidRPr="002E2BF6" w:rsidRDefault="00120689" w:rsidP="00120689">
      <w:pPr>
        <w:pStyle w:val="Listenabsatz"/>
        <w:numPr>
          <w:ilvl w:val="0"/>
          <w:numId w:val="37"/>
        </w:numPr>
        <w:rPr>
          <w:color w:val="C00000"/>
        </w:rPr>
      </w:pPr>
      <w:r w:rsidRPr="002E2BF6">
        <w:rPr>
          <w:color w:val="C00000"/>
        </w:rPr>
        <w:t>Einbeziehung von Eltern in den Unterricht</w:t>
      </w:r>
    </w:p>
    <w:p w14:paraId="4955A4AD" w14:textId="77777777" w:rsidR="00120689" w:rsidRPr="002E2BF6" w:rsidRDefault="00120689" w:rsidP="00120689">
      <w:pPr>
        <w:pStyle w:val="Listenabsatz"/>
        <w:numPr>
          <w:ilvl w:val="0"/>
          <w:numId w:val="37"/>
        </w:numPr>
        <w:rPr>
          <w:color w:val="C00000"/>
        </w:rPr>
      </w:pPr>
      <w:r w:rsidRPr="002E2BF6">
        <w:rPr>
          <w:rFonts w:eastAsiaTheme="minorEastAsia"/>
          <w:color w:val="C00000"/>
        </w:rPr>
        <w:t>Projekte für Eltern mit Migrationshintergrund</w:t>
      </w:r>
    </w:p>
    <w:p w14:paraId="759B683F" w14:textId="77777777" w:rsidR="00120689" w:rsidRPr="002E2BF6" w:rsidRDefault="00120689" w:rsidP="00120689">
      <w:pPr>
        <w:pStyle w:val="Listenabsatz"/>
        <w:numPr>
          <w:ilvl w:val="0"/>
          <w:numId w:val="37"/>
        </w:numPr>
        <w:rPr>
          <w:color w:val="C00000"/>
        </w:rPr>
      </w:pPr>
      <w:r w:rsidRPr="002E2BF6">
        <w:rPr>
          <w:color w:val="C00000"/>
        </w:rPr>
        <w:t>Auflistung von Übersetzereltern</w:t>
      </w:r>
    </w:p>
    <w:p w14:paraId="65FB2C33" w14:textId="77777777" w:rsidR="00120689" w:rsidRPr="002E2BF6" w:rsidRDefault="00120689" w:rsidP="00120689">
      <w:pPr>
        <w:pStyle w:val="Listenabsatz"/>
        <w:numPr>
          <w:ilvl w:val="0"/>
          <w:numId w:val="37"/>
        </w:numPr>
        <w:rPr>
          <w:color w:val="C00000"/>
        </w:rPr>
      </w:pPr>
      <w:r w:rsidRPr="002E2BF6">
        <w:rPr>
          <w:rFonts w:eastAsiaTheme="minorEastAsia"/>
          <w:color w:val="C00000"/>
        </w:rPr>
        <w:t>Übersetzte Elterninformationen</w:t>
      </w:r>
    </w:p>
    <w:p w14:paraId="6FDB8F58" w14:textId="77777777" w:rsidR="00120689" w:rsidRPr="002E2BF6" w:rsidRDefault="00120689" w:rsidP="00120689">
      <w:pPr>
        <w:pStyle w:val="Listenabsatz"/>
        <w:numPr>
          <w:ilvl w:val="0"/>
          <w:numId w:val="37"/>
        </w:numPr>
        <w:rPr>
          <w:color w:val="C00000"/>
        </w:rPr>
      </w:pPr>
      <w:r w:rsidRPr="002E2BF6">
        <w:rPr>
          <w:rFonts w:eastAsiaTheme="minorEastAsia"/>
          <w:color w:val="C00000"/>
        </w:rPr>
        <w:t>Patenschaften unter Eltern</w:t>
      </w:r>
    </w:p>
    <w:bookmarkEnd w:id="18"/>
    <w:p w14:paraId="4B53BE5F" w14:textId="6603C787" w:rsidR="00BF0321" w:rsidRPr="00582079" w:rsidRDefault="00BF0321" w:rsidP="00BF0321">
      <w:pPr>
        <w:jc w:val="both"/>
        <w:rPr>
          <w:rFonts w:cstheme="minorHAnsi"/>
          <w:lang w:eastAsia="de-DE"/>
        </w:rPr>
      </w:pPr>
    </w:p>
    <w:p w14:paraId="729CD68C" w14:textId="35A4683A" w:rsidR="00AF39A9" w:rsidRPr="00407A7E" w:rsidRDefault="00BF0321" w:rsidP="00722FBD">
      <w:pPr>
        <w:pStyle w:val="Formatvorlage5"/>
        <w15:collapsed/>
      </w:pPr>
      <w:bookmarkStart w:id="19" w:name="B6"/>
      <w:r w:rsidRPr="00407A7E">
        <w:t xml:space="preserve">schuleigene </w:t>
      </w:r>
      <w:r w:rsidR="009900FD" w:rsidRPr="00407A7E">
        <w:t>Ausführungen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3"/>
      </w:tblGrid>
      <w:tr w:rsidR="00AF39A9" w:rsidRPr="00407A7E" w14:paraId="7058C8C0" w14:textId="77777777" w:rsidTr="0091664B">
        <w:tc>
          <w:tcPr>
            <w:tcW w:w="14843" w:type="dxa"/>
            <w:shd w:val="clear" w:color="auto" w:fill="FABF8F" w:themeFill="accent6" w:themeFillTint="99"/>
          </w:tcPr>
          <w:p w14:paraId="05DFA8BB" w14:textId="77777777" w:rsidR="00AF39A9" w:rsidRPr="00407A7E" w:rsidRDefault="00AF39A9" w:rsidP="0091664B">
            <w:pPr>
              <w:pStyle w:val="Listenabsatz"/>
              <w:rPr>
                <w:b/>
              </w:rPr>
            </w:pPr>
          </w:p>
        </w:tc>
      </w:tr>
      <w:tr w:rsidR="00AF39A9" w:rsidRPr="00407A7E" w14:paraId="239A769A" w14:textId="77777777" w:rsidTr="0091664B">
        <w:tc>
          <w:tcPr>
            <w:tcW w:w="14843" w:type="dxa"/>
            <w:shd w:val="clear" w:color="auto" w:fill="F2F2F2" w:themeFill="background1" w:themeFillShade="F2"/>
          </w:tcPr>
          <w:p w14:paraId="191A5E25" w14:textId="2D2D648D" w:rsidR="00AF39A9" w:rsidRPr="00407A7E" w:rsidRDefault="00C14346" w:rsidP="0091664B">
            <w:pPr>
              <w:pStyle w:val="Listenabsatz"/>
              <w:numPr>
                <w:ilvl w:val="0"/>
                <w:numId w:val="27"/>
              </w:numPr>
              <w:rPr>
                <w:b/>
              </w:rPr>
            </w:pPr>
            <w:proofErr w:type="spellStart"/>
            <w:r>
              <w:rPr>
                <w:b/>
              </w:rPr>
              <w:t>Hajjjluuhu</w:t>
            </w:r>
            <w:proofErr w:type="spellEnd"/>
            <w:r>
              <w:rPr>
                <w:b/>
              </w:rPr>
              <w:t xml:space="preserve"> f </w:t>
            </w:r>
            <w:r w:rsidR="005755DD" w:rsidRPr="00407A7E">
              <w:rPr>
                <w:b/>
              </w:rPr>
              <w:br/>
            </w:r>
          </w:p>
        </w:tc>
      </w:tr>
    </w:tbl>
    <w:bookmarkEnd w:id="19"/>
    <w:p w14:paraId="43FDA4BB" w14:textId="2A64CECA" w:rsidR="00BF0321" w:rsidRPr="00582079" w:rsidRDefault="00BF0321" w:rsidP="00BF0321">
      <w:pPr>
        <w:pStyle w:val="Formatvorlage3"/>
        <w:spacing w:before="0" w:line="240" w:lineRule="auto"/>
        <w:rPr>
          <w:rStyle w:val="Hervorhebung"/>
          <w:b w:val="0"/>
          <w:i w:val="0"/>
          <w:color w:val="auto"/>
          <w:sz w:val="24"/>
        </w:rPr>
      </w:pPr>
      <w:r w:rsidRPr="00582079">
        <w:rPr>
          <w:rStyle w:val="Hervorhebung"/>
          <w:i w:val="0"/>
          <w:color w:val="auto"/>
          <w:sz w:val="28"/>
        </w:rPr>
        <w:t>7. Kooperationspartner</w:t>
      </w:r>
    </w:p>
    <w:p w14:paraId="562C5BF7" w14:textId="77777777" w:rsidR="00BF0321" w:rsidRPr="002E2BF6" w:rsidRDefault="00BF0321" w:rsidP="00722FBD">
      <w:pPr>
        <w:pStyle w:val="Kleineberschrifft"/>
        <w15:collapsed/>
        <w:rPr>
          <w:b/>
        </w:rPr>
      </w:pPr>
      <w:bookmarkStart w:id="20" w:name="A9"/>
      <w:r w:rsidRPr="002E2BF6">
        <w:rPr>
          <w:b/>
        </w:rPr>
        <w:t>Bezüge zum Referenzrahmen Schulqualität</w:t>
      </w:r>
    </w:p>
    <w:p w14:paraId="223A2FB6" w14:textId="77777777" w:rsidR="00F661FC" w:rsidRPr="002E2BF6" w:rsidRDefault="00F661FC" w:rsidP="00F661FC">
      <w:pPr>
        <w:jc w:val="both"/>
        <w:rPr>
          <w:rFonts w:cstheme="minorHAnsi"/>
          <w:bCs/>
          <w:color w:val="009900"/>
          <w:szCs w:val="24"/>
        </w:rPr>
      </w:pPr>
      <w:r w:rsidRPr="002E2BF6">
        <w:rPr>
          <w:rFonts w:cstheme="minorHAnsi"/>
          <w:bCs/>
          <w:color w:val="009900"/>
          <w:szCs w:val="24"/>
        </w:rPr>
        <w:t>3.4.3 Die Schule nutzt Kooperationen mit Institutionen, Einrichtungen, Vereinen, Initiativen und weiteren Partnern zur Gestaltung ihrer schulischen Arbeit, …</w:t>
      </w:r>
    </w:p>
    <w:p w14:paraId="323855E2" w14:textId="4F59B9DC" w:rsidR="00BF0321" w:rsidRPr="002E2BF6" w:rsidRDefault="00F661FC" w:rsidP="00F661FC">
      <w:pPr>
        <w:jc w:val="both"/>
        <w:rPr>
          <w:rFonts w:cstheme="minorHAnsi"/>
          <w:bCs/>
          <w:szCs w:val="24"/>
        </w:rPr>
      </w:pPr>
      <w:r w:rsidRPr="002E2BF6">
        <w:rPr>
          <w:rFonts w:cstheme="minorHAnsi"/>
          <w:bCs/>
          <w:color w:val="009900"/>
          <w:szCs w:val="24"/>
        </w:rPr>
        <w:t>Die Kultur der Kooperation ist eingebettet in schulprogrammatische Vereinbarungen.</w:t>
      </w:r>
    </w:p>
    <w:p w14:paraId="364380AA" w14:textId="13DB01B3" w:rsidR="00BF0321" w:rsidRPr="002E2BF6" w:rsidRDefault="00A86D4F" w:rsidP="00722FBD">
      <w:pPr>
        <w:pStyle w:val="Kleineberschrifft"/>
        <w15:collapsed/>
        <w:rPr>
          <w:b/>
        </w:rPr>
      </w:pPr>
      <w:r w:rsidRPr="002E2BF6">
        <w:rPr>
          <w:rStyle w:val="berschriftgrauZchn"/>
        </w:rPr>
        <w:t xml:space="preserve">Bezüge zur </w:t>
      </w:r>
      <w:r w:rsidR="009E4548" w:rsidRPr="002E2BF6">
        <w:rPr>
          <w:rStyle w:val="berschriftgrauZchn"/>
        </w:rPr>
        <w:t>QA-NRW</w:t>
      </w:r>
    </w:p>
    <w:p w14:paraId="18828A86" w14:textId="44BD5467" w:rsidR="00BF0321" w:rsidRPr="002E2BF6" w:rsidRDefault="00F661FC" w:rsidP="00F661FC">
      <w:pPr>
        <w:rPr>
          <w:rFonts w:cstheme="minorHAnsi"/>
          <w:color w:val="0070C0"/>
        </w:rPr>
      </w:pPr>
      <w:r w:rsidRPr="002E2BF6">
        <w:rPr>
          <w:rFonts w:eastAsia="Calibri" w:cstheme="minorHAnsi"/>
          <w:color w:val="0070C0"/>
        </w:rPr>
        <w:t>3.4.3.1 Externe Kooperationen</w:t>
      </w:r>
      <w:r w:rsidRPr="002E2BF6">
        <w:rPr>
          <w:rFonts w:eastAsia="Calibri" w:cstheme="minorHAnsi"/>
          <w:color w:val="0070C0"/>
        </w:rPr>
        <w:br/>
      </w:r>
      <w:r w:rsidRPr="002E2BF6">
        <w:rPr>
          <w:rFonts w:cstheme="minorHAnsi"/>
          <w:color w:val="0070C0"/>
        </w:rPr>
        <w:t>Die Schule unterstützt und ergänzt ihre schulischen Bildungsangebote gemäß der im Schulprogramm bzw. in anderen Vereinbarungen formulierten Ziele und Schwerpunkte durch verlässliche und nachhaltige Kooperationen mit externen Partnern</w:t>
      </w:r>
      <w:r w:rsidR="009D23D4" w:rsidRPr="002E2BF6">
        <w:rPr>
          <w:rFonts w:cstheme="minorHAnsi"/>
          <w:color w:val="0070C0"/>
        </w:rPr>
        <w:t>.</w:t>
      </w:r>
    </w:p>
    <w:p w14:paraId="1E457B49" w14:textId="067D6D06" w:rsidR="009E54B1" w:rsidRPr="002E2BF6" w:rsidRDefault="00481F1C" w:rsidP="009E54B1">
      <w:pPr>
        <w:pStyle w:val="Kleineberschrifft"/>
        <w:spacing w:line="240" w:lineRule="auto"/>
        <w15:collapsed/>
        <w:rPr>
          <w:b/>
        </w:rPr>
      </w:pPr>
      <w:r w:rsidRPr="002E2BF6">
        <w:rPr>
          <w:b/>
        </w:rPr>
        <w:t>Fragestellungen, die bei der Erarbeitung unterstützen können</w:t>
      </w:r>
    </w:p>
    <w:p w14:paraId="2FE1C704" w14:textId="3B35225C" w:rsidR="00120689" w:rsidRPr="002E2BF6" w:rsidRDefault="00120689" w:rsidP="00120689">
      <w:pPr>
        <w:rPr>
          <w:rFonts w:eastAsiaTheme="minorEastAsia"/>
          <w:color w:val="C00000"/>
        </w:rPr>
      </w:pPr>
      <w:r w:rsidRPr="002E2BF6">
        <w:rPr>
          <w:rFonts w:eastAsiaTheme="minorEastAsia"/>
          <w:color w:val="C00000"/>
        </w:rPr>
        <w:t>Welche Formen von Kooperationen werden an der Schule regemäßig gelebt?</w:t>
      </w:r>
      <w:r w:rsidRPr="002E2BF6">
        <w:rPr>
          <w:rFonts w:eastAsiaTheme="minorEastAsia"/>
          <w:color w:val="C00000"/>
        </w:rPr>
        <w:br/>
        <w:t>Welche Kooperationspartner unterstützen die Schule in welcher Form?</w:t>
      </w:r>
    </w:p>
    <w:p w14:paraId="039CB634" w14:textId="77777777" w:rsidR="00120689" w:rsidRPr="002E2BF6" w:rsidRDefault="00120689" w:rsidP="00120689">
      <w:pPr>
        <w:pStyle w:val="Listenabsatz"/>
        <w:numPr>
          <w:ilvl w:val="0"/>
          <w:numId w:val="37"/>
        </w:numPr>
        <w:rPr>
          <w:color w:val="C00000"/>
        </w:rPr>
      </w:pPr>
      <w:r w:rsidRPr="002E2BF6">
        <w:rPr>
          <w:rFonts w:eastAsiaTheme="minorEastAsia"/>
          <w:color w:val="C00000"/>
        </w:rPr>
        <w:t>Sprachbildungsnetzwerke</w:t>
      </w:r>
    </w:p>
    <w:p w14:paraId="2E06A2E3" w14:textId="77777777" w:rsidR="00120689" w:rsidRPr="002E2BF6" w:rsidRDefault="00120689" w:rsidP="00120689">
      <w:pPr>
        <w:pStyle w:val="Listenabsatz"/>
        <w:numPr>
          <w:ilvl w:val="0"/>
          <w:numId w:val="37"/>
        </w:numPr>
        <w:rPr>
          <w:color w:val="C00000"/>
        </w:rPr>
      </w:pPr>
      <w:r w:rsidRPr="002E2BF6">
        <w:rPr>
          <w:color w:val="C00000"/>
        </w:rPr>
        <w:t>Stadtbücherei</w:t>
      </w:r>
    </w:p>
    <w:p w14:paraId="4FA3A891" w14:textId="77777777" w:rsidR="00120689" w:rsidRPr="002E2BF6" w:rsidRDefault="00120689" w:rsidP="00120689">
      <w:pPr>
        <w:pStyle w:val="Listenabsatz"/>
        <w:numPr>
          <w:ilvl w:val="0"/>
          <w:numId w:val="37"/>
        </w:numPr>
        <w:rPr>
          <w:color w:val="C00000"/>
        </w:rPr>
      </w:pPr>
      <w:r w:rsidRPr="002E2BF6">
        <w:rPr>
          <w:color w:val="C00000"/>
        </w:rPr>
        <w:t>Kulturinitiativen</w:t>
      </w:r>
    </w:p>
    <w:p w14:paraId="5486B52A" w14:textId="77777777" w:rsidR="00120689" w:rsidRPr="002E2BF6" w:rsidRDefault="00120689" w:rsidP="00120689">
      <w:pPr>
        <w:pStyle w:val="Listenabsatz"/>
        <w:numPr>
          <w:ilvl w:val="0"/>
          <w:numId w:val="37"/>
        </w:numPr>
        <w:rPr>
          <w:color w:val="C00000"/>
        </w:rPr>
      </w:pPr>
      <w:r w:rsidRPr="002E2BF6">
        <w:rPr>
          <w:rFonts w:eastAsiaTheme="minorEastAsia"/>
          <w:color w:val="C00000"/>
        </w:rPr>
        <w:t>Kommunales Integrationszentrum</w:t>
      </w:r>
    </w:p>
    <w:p w14:paraId="4EE0FB13" w14:textId="77777777" w:rsidR="00120689" w:rsidRPr="002E2BF6" w:rsidRDefault="00120689" w:rsidP="00120689">
      <w:pPr>
        <w:pStyle w:val="Listenabsatz"/>
        <w:numPr>
          <w:ilvl w:val="0"/>
          <w:numId w:val="37"/>
        </w:numPr>
        <w:rPr>
          <w:color w:val="C00000"/>
        </w:rPr>
      </w:pPr>
      <w:r w:rsidRPr="002E2BF6">
        <w:rPr>
          <w:rFonts w:eastAsiaTheme="minorEastAsia"/>
          <w:color w:val="C00000"/>
        </w:rPr>
        <w:t>Büro Sprachbildung Bezirksregierung Arnsberg</w:t>
      </w:r>
    </w:p>
    <w:p w14:paraId="280CFA8B" w14:textId="77777777" w:rsidR="00120689" w:rsidRPr="002E2BF6" w:rsidRDefault="00120689" w:rsidP="00120689">
      <w:pPr>
        <w:pStyle w:val="Listenabsatz"/>
        <w:numPr>
          <w:ilvl w:val="0"/>
          <w:numId w:val="37"/>
        </w:numPr>
        <w:rPr>
          <w:color w:val="C00000"/>
        </w:rPr>
      </w:pPr>
      <w:r w:rsidRPr="002E2BF6">
        <w:rPr>
          <w:color w:val="C00000"/>
        </w:rPr>
        <w:t>Vernetzung im Stadtteil</w:t>
      </w:r>
    </w:p>
    <w:p w14:paraId="14F47CE4" w14:textId="77777777" w:rsidR="00120689" w:rsidRPr="002E2BF6" w:rsidRDefault="00120689" w:rsidP="00120689">
      <w:pPr>
        <w:pStyle w:val="Listenabsatz"/>
        <w:numPr>
          <w:ilvl w:val="0"/>
          <w:numId w:val="37"/>
        </w:numPr>
        <w:rPr>
          <w:color w:val="C00000"/>
        </w:rPr>
      </w:pPr>
      <w:r w:rsidRPr="002E2BF6">
        <w:rPr>
          <w:rFonts w:eastAsiaTheme="minorEastAsia"/>
          <w:color w:val="C00000"/>
        </w:rPr>
        <w:t>…</w:t>
      </w:r>
    </w:p>
    <w:bookmarkEnd w:id="20"/>
    <w:p w14:paraId="57060D9F" w14:textId="77777777" w:rsidR="009E54B1" w:rsidRPr="00582079" w:rsidRDefault="009E54B1" w:rsidP="00F661FC">
      <w:pPr>
        <w:rPr>
          <w:rFonts w:cstheme="minorHAnsi"/>
          <w:lang w:eastAsia="de-DE"/>
        </w:rPr>
      </w:pPr>
    </w:p>
    <w:p w14:paraId="6313BC1E" w14:textId="1D8BC8A8" w:rsidR="00AF39A9" w:rsidRPr="00407A7E" w:rsidRDefault="00BF0321" w:rsidP="00722FBD">
      <w:pPr>
        <w:pStyle w:val="Formatvorlage5"/>
        <w15:collapsed/>
      </w:pPr>
      <w:bookmarkStart w:id="21" w:name="B7"/>
      <w:r w:rsidRPr="00407A7E">
        <w:t xml:space="preserve">schuleigene </w:t>
      </w:r>
      <w:r w:rsidR="009900FD" w:rsidRPr="00407A7E">
        <w:t>Ausführungen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3"/>
      </w:tblGrid>
      <w:tr w:rsidR="00AF39A9" w:rsidRPr="00407A7E" w14:paraId="24AE0E60" w14:textId="77777777" w:rsidTr="0091664B">
        <w:tc>
          <w:tcPr>
            <w:tcW w:w="14843" w:type="dxa"/>
            <w:shd w:val="clear" w:color="auto" w:fill="FABF8F" w:themeFill="accent6" w:themeFillTint="99"/>
          </w:tcPr>
          <w:p w14:paraId="0724AA83" w14:textId="77777777" w:rsidR="00AF39A9" w:rsidRPr="00407A7E" w:rsidRDefault="00AF39A9" w:rsidP="0091664B">
            <w:pPr>
              <w:pStyle w:val="Listenabsatz"/>
              <w:rPr>
                <w:b/>
              </w:rPr>
            </w:pPr>
          </w:p>
        </w:tc>
      </w:tr>
      <w:tr w:rsidR="00AF39A9" w:rsidRPr="00407A7E" w14:paraId="3C533AE8" w14:textId="77777777" w:rsidTr="0091664B">
        <w:tc>
          <w:tcPr>
            <w:tcW w:w="14843" w:type="dxa"/>
            <w:shd w:val="clear" w:color="auto" w:fill="F2F2F2" w:themeFill="background1" w:themeFillShade="F2"/>
          </w:tcPr>
          <w:p w14:paraId="446A47D9" w14:textId="4B3BBE92" w:rsidR="00AF39A9" w:rsidRPr="00407A7E" w:rsidRDefault="00AF39A9" w:rsidP="0091664B">
            <w:pPr>
              <w:pStyle w:val="Listenabsatz"/>
              <w:numPr>
                <w:ilvl w:val="0"/>
                <w:numId w:val="27"/>
              </w:numPr>
              <w:rPr>
                <w:b/>
              </w:rPr>
            </w:pPr>
            <w:bookmarkStart w:id="22" w:name="Kooperation7"/>
            <w:r w:rsidRPr="00407A7E">
              <w:rPr>
                <w:b/>
              </w:rPr>
              <w:t>Geben Sie hier Ihren Text ein…</w:t>
            </w:r>
            <w:bookmarkEnd w:id="22"/>
            <w:r w:rsidR="005755DD" w:rsidRPr="00407A7E">
              <w:rPr>
                <w:b/>
              </w:rPr>
              <w:br/>
            </w:r>
          </w:p>
        </w:tc>
      </w:tr>
      <w:bookmarkEnd w:id="21"/>
    </w:tbl>
    <w:p w14:paraId="12D48DFF" w14:textId="77777777" w:rsidR="00415C5A" w:rsidRDefault="00415C5A" w:rsidP="00317B96">
      <w:pPr>
        <w:pStyle w:val="Titel"/>
        <w:rPr>
          <w:rStyle w:val="Hervorhebung"/>
          <w:rFonts w:ascii="Calibri" w:hAnsi="Calibri"/>
          <w:b/>
          <w:i w:val="0"/>
          <w:spacing w:val="0"/>
          <w:kern w:val="0"/>
          <w:sz w:val="28"/>
          <w:szCs w:val="32"/>
        </w:rPr>
      </w:pPr>
    </w:p>
    <w:p w14:paraId="18F51249" w14:textId="48878A61" w:rsidR="00BF0321" w:rsidRPr="00317B96" w:rsidRDefault="00BF0321" w:rsidP="00415C5A">
      <w:pPr>
        <w:pStyle w:val="Formatvorlage3"/>
        <w:spacing w:before="0" w:line="240" w:lineRule="auto"/>
        <w:rPr>
          <w:rStyle w:val="Hervorhebung"/>
          <w:b w:val="0"/>
          <w:i w:val="0"/>
          <w:sz w:val="28"/>
        </w:rPr>
      </w:pPr>
      <w:r w:rsidRPr="00415C5A">
        <w:rPr>
          <w:rStyle w:val="Hervorhebung"/>
          <w:i w:val="0"/>
          <w:color w:val="auto"/>
          <w:sz w:val="28"/>
        </w:rPr>
        <w:lastRenderedPageBreak/>
        <w:t>8. Überprüfung der Wirksamkeit / Evaluation</w:t>
      </w:r>
    </w:p>
    <w:p w14:paraId="396551CC" w14:textId="77777777" w:rsidR="00BF0321" w:rsidRPr="002E2BF6" w:rsidRDefault="00BF0321" w:rsidP="00722FBD">
      <w:pPr>
        <w:pStyle w:val="Kleineberschrifft"/>
        <w15:collapsed/>
        <w:rPr>
          <w:b/>
        </w:rPr>
      </w:pPr>
      <w:bookmarkStart w:id="23" w:name="A10"/>
      <w:r w:rsidRPr="002E2BF6">
        <w:rPr>
          <w:b/>
        </w:rPr>
        <w:t>Bezüge zum Referenzrahmen Schulqualität</w:t>
      </w:r>
    </w:p>
    <w:p w14:paraId="5117997F" w14:textId="77777777" w:rsidR="009D23D4" w:rsidRPr="002E2BF6" w:rsidRDefault="009D23D4" w:rsidP="009D23D4">
      <w:pPr>
        <w:jc w:val="both"/>
        <w:rPr>
          <w:rFonts w:cstheme="minorHAnsi"/>
          <w:bCs/>
          <w:color w:val="009900"/>
          <w:szCs w:val="24"/>
        </w:rPr>
      </w:pPr>
      <w:r w:rsidRPr="002E2BF6">
        <w:rPr>
          <w:rFonts w:cstheme="minorHAnsi"/>
          <w:bCs/>
          <w:color w:val="009900"/>
          <w:szCs w:val="24"/>
        </w:rPr>
        <w:t>5.6.3 Die Umsetzung und die Wirksamkeit von Maßnahmen werden reflektiert und Maßnahmen ggf. überarbeitet bzw. neu entwickelt.</w:t>
      </w:r>
    </w:p>
    <w:p w14:paraId="3455EE13" w14:textId="01BAA05E" w:rsidR="00BF0321" w:rsidRPr="002E2BF6" w:rsidRDefault="00BF0321" w:rsidP="00BF0321">
      <w:pPr>
        <w:jc w:val="both"/>
        <w:rPr>
          <w:rFonts w:cstheme="minorHAnsi"/>
          <w:bCs/>
          <w:szCs w:val="24"/>
        </w:rPr>
      </w:pPr>
    </w:p>
    <w:p w14:paraId="5F9B28BD" w14:textId="40D5A974" w:rsidR="00BF0321" w:rsidRPr="002E2BF6" w:rsidRDefault="00A86D4F" w:rsidP="00722FBD">
      <w:pPr>
        <w:pStyle w:val="Kleineberschrifft"/>
        <w15:collapsed/>
        <w:rPr>
          <w:b/>
        </w:rPr>
      </w:pPr>
      <w:r w:rsidRPr="002E2BF6">
        <w:rPr>
          <w:rStyle w:val="berschriftgrauZchn"/>
        </w:rPr>
        <w:t xml:space="preserve">Bezüge zur </w:t>
      </w:r>
      <w:r w:rsidR="009E4548" w:rsidRPr="002E2BF6">
        <w:rPr>
          <w:rStyle w:val="berschriftgrauZchn"/>
        </w:rPr>
        <w:t>QA-NRW</w:t>
      </w:r>
    </w:p>
    <w:p w14:paraId="0AA69D72" w14:textId="347AA961" w:rsidR="009D23D4" w:rsidRPr="002E2BF6" w:rsidRDefault="009D23D4" w:rsidP="009D23D4">
      <w:pPr>
        <w:jc w:val="both"/>
        <w:rPr>
          <w:rFonts w:cstheme="minorHAnsi"/>
          <w:b/>
          <w:bCs/>
          <w:sz w:val="24"/>
          <w:szCs w:val="24"/>
          <w:u w:val="single"/>
        </w:rPr>
      </w:pPr>
      <w:r w:rsidRPr="002E2BF6">
        <w:rPr>
          <w:rFonts w:cstheme="minorHAnsi"/>
          <w:color w:val="0070C0"/>
        </w:rPr>
        <w:t>2.9.1.1 Bildungssprache</w:t>
      </w:r>
    </w:p>
    <w:p w14:paraId="0F7DD00F" w14:textId="4CD0FB5A" w:rsidR="00BF0321" w:rsidRPr="002E2BF6" w:rsidRDefault="009D23D4" w:rsidP="009D23D4">
      <w:pPr>
        <w:jc w:val="both"/>
        <w:rPr>
          <w:rFonts w:cstheme="minorHAnsi"/>
          <w:color w:val="0070C0"/>
        </w:rPr>
      </w:pPr>
      <w:r w:rsidRPr="002E2BF6">
        <w:rPr>
          <w:rFonts w:cstheme="minorHAnsi"/>
          <w:color w:val="0070C0"/>
        </w:rPr>
        <w:t>Die Arbeit am und mit dem Schulprogramm ist ein dynamischer Prozess, bei dem die Schule gemeinsam in ihren Gremien die vereinbarten Prozesse und Zielsetzungen stets auf ihre Wirksamkeit hin überprüft und fortschreibt.</w:t>
      </w:r>
    </w:p>
    <w:p w14:paraId="3E13A553" w14:textId="788C6B07" w:rsidR="009900FD" w:rsidRPr="002E2BF6" w:rsidRDefault="00481F1C" w:rsidP="009900FD">
      <w:pPr>
        <w:pStyle w:val="Kleineberschrifft"/>
        <w:spacing w:line="240" w:lineRule="auto"/>
        <w15:collapsed/>
        <w:rPr>
          <w:b/>
        </w:rPr>
      </w:pPr>
      <w:r w:rsidRPr="002E2BF6">
        <w:rPr>
          <w:b/>
        </w:rPr>
        <w:t>Fragestellungen, die bei der Erarbeitung unterstützen können</w:t>
      </w:r>
    </w:p>
    <w:p w14:paraId="08479B0B" w14:textId="26B40596" w:rsidR="009900FD" w:rsidRPr="002E2BF6" w:rsidRDefault="00120689" w:rsidP="00120689">
      <w:pPr>
        <w:autoSpaceDE w:val="0"/>
        <w:autoSpaceDN w:val="0"/>
        <w:adjustRightInd w:val="0"/>
        <w:rPr>
          <w:rFonts w:cstheme="minorHAnsi"/>
          <w:color w:val="C00000"/>
          <w:lang w:eastAsia="de-DE"/>
        </w:rPr>
      </w:pPr>
      <w:r w:rsidRPr="002E2BF6">
        <w:rPr>
          <w:rFonts w:eastAsiaTheme="minorEastAsia"/>
          <w:color w:val="C00000"/>
        </w:rPr>
        <w:t>Welches Projekt, welches Teilziel wurde in den Blick genommen?</w:t>
      </w:r>
      <w:r w:rsidRPr="002E2BF6">
        <w:rPr>
          <w:rFonts w:eastAsiaTheme="minorEastAsia"/>
          <w:color w:val="C00000"/>
        </w:rPr>
        <w:br/>
        <w:t>Wie wurde die Wirksamkeit der Maßnahme/des Projekts überprüft?</w:t>
      </w:r>
      <w:r w:rsidRPr="002E2BF6">
        <w:rPr>
          <w:rFonts w:eastAsiaTheme="minorEastAsia"/>
          <w:color w:val="C00000"/>
        </w:rPr>
        <w:br/>
        <w:t>Mit welchen Instrumenten wurde das durchgeführt (Befragung, Nachdiagnostik…)</w:t>
      </w:r>
      <w:r w:rsidRPr="002E2BF6">
        <w:rPr>
          <w:rFonts w:eastAsiaTheme="minorEastAsia"/>
          <w:color w:val="C00000"/>
        </w:rPr>
        <w:br/>
        <w:t>Wer wurde mit einbezogen?</w:t>
      </w:r>
      <w:r w:rsidRPr="002E2BF6">
        <w:rPr>
          <w:rFonts w:eastAsiaTheme="minorEastAsia"/>
          <w:color w:val="C00000"/>
        </w:rPr>
        <w:br/>
        <w:t>Was passiert mit den Ergebnissen der Evaluation?</w:t>
      </w:r>
      <w:r w:rsidRPr="002E2BF6">
        <w:rPr>
          <w:rFonts w:eastAsiaTheme="minorEastAsia"/>
          <w:color w:val="C00000"/>
        </w:rPr>
        <w:br/>
        <w:t>Welche Konsequenzen wurden gezogen?</w:t>
      </w:r>
    </w:p>
    <w:p w14:paraId="73F9C9B6" w14:textId="370AA458" w:rsidR="00AF39A9" w:rsidRPr="00407A7E" w:rsidRDefault="00BF0321" w:rsidP="00722FBD">
      <w:pPr>
        <w:pStyle w:val="Formatvorlage5"/>
        <w15:collapsed/>
        <w:rPr>
          <w:rStyle w:val="Formatvorlage4"/>
          <w:rFonts w:ascii="Calibri" w:hAnsi="Calibri"/>
        </w:rPr>
      </w:pPr>
      <w:bookmarkStart w:id="24" w:name="B8"/>
      <w:bookmarkEnd w:id="23"/>
      <w:r w:rsidRPr="00407A7E">
        <w:t xml:space="preserve">schuleigene </w:t>
      </w:r>
      <w:r w:rsidR="009900FD" w:rsidRPr="00407A7E">
        <w:t>Ausführungen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3"/>
      </w:tblGrid>
      <w:tr w:rsidR="00AF39A9" w:rsidRPr="00407A7E" w14:paraId="6282BBE2" w14:textId="77777777" w:rsidTr="0091664B">
        <w:tc>
          <w:tcPr>
            <w:tcW w:w="14843" w:type="dxa"/>
            <w:shd w:val="clear" w:color="auto" w:fill="FABF8F" w:themeFill="accent6" w:themeFillTint="99"/>
          </w:tcPr>
          <w:p w14:paraId="50BC4A7F" w14:textId="77777777" w:rsidR="00AF39A9" w:rsidRPr="00407A7E" w:rsidRDefault="00AF39A9" w:rsidP="0091664B">
            <w:pPr>
              <w:pStyle w:val="Listenabsatz"/>
              <w:rPr>
                <w:b/>
              </w:rPr>
            </w:pPr>
          </w:p>
        </w:tc>
      </w:tr>
      <w:tr w:rsidR="00AF39A9" w:rsidRPr="00407A7E" w14:paraId="4D0151F9" w14:textId="77777777" w:rsidTr="0091664B">
        <w:tc>
          <w:tcPr>
            <w:tcW w:w="14843" w:type="dxa"/>
            <w:shd w:val="clear" w:color="auto" w:fill="F2F2F2" w:themeFill="background1" w:themeFillShade="F2"/>
          </w:tcPr>
          <w:p w14:paraId="4C6EAD75" w14:textId="4E0ABE54" w:rsidR="00AF39A9" w:rsidRPr="00407A7E" w:rsidRDefault="00AF39A9" w:rsidP="0091664B">
            <w:pPr>
              <w:pStyle w:val="Listenabsatz"/>
              <w:numPr>
                <w:ilvl w:val="0"/>
                <w:numId w:val="27"/>
              </w:numPr>
              <w:rPr>
                <w:b/>
              </w:rPr>
            </w:pPr>
            <w:bookmarkStart w:id="25" w:name="Evaluation8"/>
            <w:r w:rsidRPr="00407A7E">
              <w:rPr>
                <w:b/>
              </w:rPr>
              <w:t>Geben Sie hier Ihren Text ein…</w:t>
            </w:r>
            <w:bookmarkEnd w:id="25"/>
            <w:r w:rsidR="005755DD" w:rsidRPr="00407A7E">
              <w:rPr>
                <w:b/>
              </w:rPr>
              <w:br/>
            </w:r>
          </w:p>
        </w:tc>
      </w:tr>
      <w:bookmarkEnd w:id="24"/>
    </w:tbl>
    <w:p w14:paraId="417307B2" w14:textId="1A2AF7E8" w:rsidR="00AF39A9" w:rsidRDefault="00AF39A9">
      <w:pPr>
        <w:rPr>
          <w:rStyle w:val="Formatvorlage4"/>
          <w:rFonts w:ascii="Calibri" w:hAnsi="Calibri"/>
        </w:rPr>
      </w:pPr>
      <w:r>
        <w:rPr>
          <w:rStyle w:val="Formatvorlage4"/>
          <w:rFonts w:ascii="Calibri" w:hAnsi="Calibri"/>
        </w:rPr>
        <w:br w:type="page"/>
      </w:r>
    </w:p>
    <w:p w14:paraId="71DFC83F" w14:textId="280ECB19" w:rsidR="00F96703" w:rsidRPr="00582079" w:rsidRDefault="00F96703" w:rsidP="00F96703">
      <w:pPr>
        <w:pStyle w:val="Formatvorlage3"/>
        <w:spacing w:before="0" w:line="240" w:lineRule="auto"/>
        <w:rPr>
          <w:rStyle w:val="Hervorhebung"/>
          <w:b w:val="0"/>
          <w:i w:val="0"/>
          <w:color w:val="auto"/>
          <w:sz w:val="24"/>
        </w:rPr>
      </w:pPr>
      <w:r>
        <w:rPr>
          <w:rStyle w:val="Hervorhebung"/>
          <w:i w:val="0"/>
          <w:color w:val="auto"/>
          <w:sz w:val="28"/>
        </w:rPr>
        <w:t>9</w:t>
      </w:r>
      <w:r w:rsidRPr="00582079">
        <w:rPr>
          <w:rStyle w:val="Hervorhebung"/>
          <w:i w:val="0"/>
          <w:color w:val="auto"/>
          <w:sz w:val="28"/>
        </w:rPr>
        <w:t>. Anlagen</w:t>
      </w:r>
      <w:r w:rsidRPr="00582079">
        <w:rPr>
          <w:rStyle w:val="Hervorhebung"/>
          <w:i w:val="0"/>
          <w:color w:val="auto"/>
          <w:sz w:val="28"/>
        </w:rPr>
        <w:br/>
      </w:r>
      <w:r w:rsidRPr="00582079">
        <w:rPr>
          <w:rStyle w:val="Hervorhebung"/>
          <w:b w:val="0"/>
          <w:i w:val="0"/>
          <w:color w:val="auto"/>
          <w:sz w:val="24"/>
        </w:rPr>
        <w:t>a. Übersicht über vereinbarte Methoden</w:t>
      </w:r>
      <w:r w:rsidRPr="00582079">
        <w:rPr>
          <w:rStyle w:val="Hervorhebung"/>
          <w:b w:val="0"/>
          <w:i w:val="0"/>
          <w:color w:val="auto"/>
          <w:sz w:val="24"/>
        </w:rPr>
        <w:br/>
        <w:t>b. Diagnosebogen</w:t>
      </w:r>
      <w:r w:rsidRPr="00582079">
        <w:rPr>
          <w:rStyle w:val="Hervorhebung"/>
          <w:b w:val="0"/>
          <w:i w:val="0"/>
          <w:color w:val="auto"/>
          <w:sz w:val="24"/>
        </w:rPr>
        <w:br/>
        <w:t>c. Förderplanvorlage</w:t>
      </w:r>
    </w:p>
    <w:p w14:paraId="2D327883" w14:textId="77777777" w:rsidR="00F96703" w:rsidRPr="00407A7E" w:rsidRDefault="00F96703" w:rsidP="00F96703">
      <w:pPr>
        <w:pStyle w:val="Formatvorlage5"/>
        <w15:collapsed/>
      </w:pPr>
      <w:bookmarkStart w:id="26" w:name="B9"/>
      <w:r w:rsidRPr="00407A7E">
        <w:t>schuleigene Ausführungen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3"/>
      </w:tblGrid>
      <w:tr w:rsidR="00F96703" w:rsidRPr="00407A7E" w14:paraId="0AC6C9CA" w14:textId="77777777" w:rsidTr="0091664B">
        <w:tc>
          <w:tcPr>
            <w:tcW w:w="14843" w:type="dxa"/>
            <w:shd w:val="clear" w:color="auto" w:fill="FABF8F" w:themeFill="accent6" w:themeFillTint="99"/>
          </w:tcPr>
          <w:p w14:paraId="0445F4A3" w14:textId="77777777" w:rsidR="00F96703" w:rsidRPr="00407A7E" w:rsidRDefault="00F96703" w:rsidP="0091664B">
            <w:pPr>
              <w:pStyle w:val="Listenabsatz"/>
              <w:rPr>
                <w:b/>
              </w:rPr>
            </w:pPr>
          </w:p>
        </w:tc>
      </w:tr>
      <w:tr w:rsidR="00F96703" w:rsidRPr="00407A7E" w14:paraId="0ADEC96A" w14:textId="77777777" w:rsidTr="0091664B">
        <w:tc>
          <w:tcPr>
            <w:tcW w:w="14843" w:type="dxa"/>
            <w:shd w:val="clear" w:color="auto" w:fill="F2F2F2" w:themeFill="background1" w:themeFillShade="F2"/>
          </w:tcPr>
          <w:p w14:paraId="0738032F" w14:textId="77777777" w:rsidR="00F96703" w:rsidRPr="00407A7E" w:rsidRDefault="00F96703" w:rsidP="0091664B">
            <w:pPr>
              <w:pStyle w:val="Listenabsatz"/>
              <w:numPr>
                <w:ilvl w:val="0"/>
                <w:numId w:val="27"/>
              </w:numPr>
              <w:rPr>
                <w:b/>
              </w:rPr>
            </w:pPr>
            <w:r w:rsidRPr="00407A7E">
              <w:rPr>
                <w:b/>
              </w:rPr>
              <w:t>Geben Sie hier Ihren Text ein…</w:t>
            </w:r>
            <w:r w:rsidRPr="00407A7E">
              <w:rPr>
                <w:b/>
              </w:rPr>
              <w:br/>
            </w:r>
          </w:p>
        </w:tc>
      </w:tr>
      <w:bookmarkEnd w:id="26"/>
    </w:tbl>
    <w:p w14:paraId="7D753CDE" w14:textId="77777777" w:rsidR="00F96703" w:rsidRDefault="00F96703">
      <w:pPr>
        <w:rPr>
          <w:rStyle w:val="Formatvorlage4"/>
          <w:rFonts w:ascii="Calibri" w:hAnsi="Calibri" w:cstheme="majorBidi"/>
          <w:b/>
          <w:color w:val="E36C0A" w:themeColor="accent6" w:themeShade="BF"/>
          <w:szCs w:val="32"/>
          <w:lang w:eastAsia="de-DE"/>
        </w:rPr>
      </w:pPr>
    </w:p>
    <w:p w14:paraId="6DB8A206" w14:textId="12E161B0" w:rsidR="008C26CD" w:rsidRDefault="008C26CD" w:rsidP="00BF0321"/>
    <w:p w14:paraId="23EF89A0" w14:textId="3BD57A25" w:rsidR="00244DC6" w:rsidRPr="003C0094" w:rsidRDefault="00ED214F" w:rsidP="00244DC6">
      <w:pPr>
        <w:pStyle w:val="Formatvorlage3"/>
        <w:rPr>
          <w:rFonts w:asciiTheme="minorHAnsi" w:hAnsiTheme="minorHAnsi" w:cstheme="minorHAnsi"/>
          <w:color w:val="auto"/>
          <w:sz w:val="10"/>
        </w:rPr>
      </w:pPr>
      <w:r>
        <w:rPr>
          <w:rStyle w:val="Formatvorlage4"/>
          <w:rFonts w:asciiTheme="minorHAnsi" w:hAnsiTheme="minorHAnsi" w:cstheme="minorHAnsi"/>
          <w:color w:val="auto"/>
          <w:sz w:val="36"/>
          <w:highlight w:val="lightGray"/>
        </w:rPr>
        <w:t>Konzeptteil B</w:t>
      </w:r>
      <w:r>
        <w:rPr>
          <w:rStyle w:val="Formatvorlage4"/>
          <w:rFonts w:asciiTheme="minorHAnsi" w:hAnsiTheme="minorHAnsi" w:cstheme="minorHAnsi"/>
          <w:color w:val="auto"/>
          <w:sz w:val="36"/>
          <w:highlight w:val="lightGray"/>
        </w:rPr>
        <w:br/>
      </w:r>
    </w:p>
    <w:p w14:paraId="07BBB3C3" w14:textId="77777777" w:rsidR="003C0094" w:rsidRPr="003C0094" w:rsidRDefault="003C0094" w:rsidP="00244DC6">
      <w:pPr>
        <w:pStyle w:val="Formatvorlage3"/>
        <w:rPr>
          <w:rFonts w:asciiTheme="minorHAnsi" w:hAnsiTheme="minorHAnsi" w:cstheme="minorHAnsi"/>
          <w:color w:val="auto"/>
          <w:sz w:val="10"/>
        </w:rPr>
      </w:pPr>
    </w:p>
    <w:p w14:paraId="28DCFE9E" w14:textId="53F2FBED" w:rsidR="00503683" w:rsidRPr="00317B96" w:rsidRDefault="00503683" w:rsidP="00317B96">
      <w:pPr>
        <w:pStyle w:val="Titel"/>
        <w:rPr>
          <w:rStyle w:val="Hervorhebung"/>
          <w:rFonts w:asciiTheme="minorHAnsi" w:hAnsiTheme="minorHAnsi" w:cstheme="minorHAnsi"/>
          <w:b/>
          <w:i w:val="0"/>
          <w:sz w:val="24"/>
        </w:rPr>
      </w:pPr>
      <w:r w:rsidRPr="00317B96">
        <w:rPr>
          <w:rStyle w:val="Hervorhebung"/>
          <w:rFonts w:asciiTheme="minorHAnsi" w:hAnsiTheme="minorHAnsi" w:cstheme="minorHAnsi"/>
          <w:b/>
          <w:i w:val="0"/>
          <w:sz w:val="28"/>
        </w:rPr>
        <w:t>Schulische Arbeitsplanung – Arbeit im Qualitätskreislauf - Projektchecker</w:t>
      </w:r>
    </w:p>
    <w:p w14:paraId="71B9552D" w14:textId="6E058ADE" w:rsidR="00A926DE" w:rsidRDefault="00A926DE" w:rsidP="00791E78">
      <w:pPr>
        <w:rPr>
          <w:rFonts w:eastAsiaTheme="minorEastAsia"/>
        </w:rPr>
      </w:pPr>
    </w:p>
    <w:p w14:paraId="19129C4C" w14:textId="3CA7AA22" w:rsidR="00EC22F3" w:rsidRPr="002E2BF6" w:rsidRDefault="00A926DE" w:rsidP="00A926DE">
      <w:pPr>
        <w:rPr>
          <w:rFonts w:eastAsiaTheme="minorEastAsia"/>
        </w:rPr>
      </w:pPr>
      <w:bookmarkStart w:id="27" w:name="A11"/>
      <w:r w:rsidRPr="002E2BF6">
        <w:rPr>
          <w:rFonts w:eastAsiaTheme="minorEastAsia"/>
        </w:rPr>
        <w:t xml:space="preserve">In diesem Konzeptteil wird das in diesem Schuljahr aktuelle Entwicklungsvorhaben mit den einzelnen Arbeitsschritten beschrieben. </w:t>
      </w:r>
      <w:r w:rsidR="00EC22F3" w:rsidRPr="002E2BF6">
        <w:rPr>
          <w:rFonts w:eastAsiaTheme="minorEastAsia"/>
        </w:rPr>
        <w:t>Die Aussagen sollten präzise formuliert, miteinander vereinbart und nach außen transparent gemacht werden</w:t>
      </w:r>
      <w:r w:rsidR="009F36AA" w:rsidRPr="002E2BF6">
        <w:rPr>
          <w:rFonts w:eastAsiaTheme="minorEastAsia"/>
        </w:rPr>
        <w:t>, damit der Schulentwicklungsprozess strukturiert, systemisch und für alle gewinnbringend verlaufen kann.</w:t>
      </w:r>
      <w:r w:rsidR="00EC22F3" w:rsidRPr="002E2BF6">
        <w:rPr>
          <w:rFonts w:eastAsiaTheme="minorEastAsia"/>
        </w:rPr>
        <w:t xml:space="preserve"> Die Zuordnung der FörMiG-Qualitätsmerkmale zum Entwicklungsvorhaben kann </w:t>
      </w:r>
      <w:r w:rsidR="009F36AA" w:rsidRPr="002E2BF6">
        <w:rPr>
          <w:rFonts w:eastAsiaTheme="minorEastAsia"/>
        </w:rPr>
        <w:t xml:space="preserve">ebenso </w:t>
      </w:r>
      <w:r w:rsidR="00EC22F3" w:rsidRPr="002E2BF6">
        <w:rPr>
          <w:rFonts w:eastAsiaTheme="minorEastAsia"/>
        </w:rPr>
        <w:t>unterstützen.</w:t>
      </w:r>
    </w:p>
    <w:p w14:paraId="5E295326" w14:textId="77777777" w:rsidR="00A926DE" w:rsidRPr="002E2BF6" w:rsidRDefault="00A926DE" w:rsidP="00A926DE">
      <w:pPr>
        <w:rPr>
          <w:rFonts w:eastAsiaTheme="minorEastAsia"/>
        </w:rPr>
      </w:pPr>
      <w:r w:rsidRPr="002E2BF6">
        <w:rPr>
          <w:rFonts w:eastAsiaTheme="minorEastAsia"/>
        </w:rPr>
        <w:t>Folgende Fragestellungen können dazu beitragen eine Grundlage für die Planung von Entwicklungszielen im Sinne einer schulprogrammatischen Arbeit zu schaffen:</w:t>
      </w:r>
    </w:p>
    <w:p w14:paraId="7267D40F" w14:textId="25A3EFCC" w:rsidR="00A926DE" w:rsidRPr="002E2BF6" w:rsidRDefault="006C665D" w:rsidP="00A926DE">
      <w:pPr>
        <w:pStyle w:val="Listenabsatz"/>
        <w:numPr>
          <w:ilvl w:val="0"/>
          <w:numId w:val="38"/>
        </w:numPr>
      </w:pPr>
      <w:r w:rsidRPr="002E2BF6">
        <w:rPr>
          <w:rFonts w:eastAsiaTheme="minorEastAsia"/>
        </w:rPr>
        <w:t>Was genau wollen wir als N</w:t>
      </w:r>
      <w:r w:rsidR="00A926DE" w:rsidRPr="002E2BF6">
        <w:rPr>
          <w:rFonts w:eastAsiaTheme="minorEastAsia"/>
        </w:rPr>
        <w:t>ächstes erreichen?</w:t>
      </w:r>
    </w:p>
    <w:p w14:paraId="143F3BF0" w14:textId="77777777" w:rsidR="00A926DE" w:rsidRPr="002E2BF6" w:rsidRDefault="00A926DE" w:rsidP="00A926DE">
      <w:pPr>
        <w:pStyle w:val="Listenabsatz"/>
        <w:numPr>
          <w:ilvl w:val="0"/>
          <w:numId w:val="38"/>
        </w:numPr>
      </w:pPr>
      <w:r w:rsidRPr="002E2BF6">
        <w:rPr>
          <w:rFonts w:eastAsiaTheme="minorEastAsia"/>
        </w:rPr>
        <w:t>Was genau können wir in unserem System erreichen?</w:t>
      </w:r>
    </w:p>
    <w:p w14:paraId="58EB1CA9" w14:textId="77777777" w:rsidR="00A926DE" w:rsidRPr="002E2BF6" w:rsidRDefault="00A926DE" w:rsidP="00A926DE">
      <w:pPr>
        <w:pStyle w:val="Listenabsatz"/>
        <w:numPr>
          <w:ilvl w:val="0"/>
          <w:numId w:val="38"/>
        </w:numPr>
      </w:pPr>
      <w:r w:rsidRPr="002E2BF6">
        <w:rPr>
          <w:rFonts w:eastAsiaTheme="minorEastAsia"/>
        </w:rPr>
        <w:t>Was ist uns dabei besonders wichtig?</w:t>
      </w:r>
    </w:p>
    <w:p w14:paraId="4EB75B42" w14:textId="77777777" w:rsidR="00A926DE" w:rsidRPr="002E2BF6" w:rsidRDefault="00A926DE" w:rsidP="00A926DE">
      <w:pPr>
        <w:pStyle w:val="Listenabsatz"/>
        <w:numPr>
          <w:ilvl w:val="0"/>
          <w:numId w:val="38"/>
        </w:numPr>
      </w:pPr>
      <w:r w:rsidRPr="002E2BF6">
        <w:rPr>
          <w:rFonts w:eastAsiaTheme="minorEastAsia"/>
        </w:rPr>
        <w:t>Was nehmen wir uns Schritt für Schritt vor?</w:t>
      </w:r>
    </w:p>
    <w:p w14:paraId="6B34C0F9" w14:textId="77777777" w:rsidR="00A926DE" w:rsidRPr="002E2BF6" w:rsidRDefault="00A926DE" w:rsidP="00A926DE">
      <w:pPr>
        <w:pStyle w:val="Listenabsatz"/>
        <w:numPr>
          <w:ilvl w:val="0"/>
          <w:numId w:val="38"/>
        </w:numPr>
      </w:pPr>
      <w:r w:rsidRPr="002E2BF6">
        <w:rPr>
          <w:rFonts w:eastAsiaTheme="minorEastAsia"/>
        </w:rPr>
        <w:lastRenderedPageBreak/>
        <w:t>Wie können wir überprüfen, ob wir unser Ziel (Teilziel) erreicht haben?</w:t>
      </w:r>
    </w:p>
    <w:p w14:paraId="65AD59A9" w14:textId="79FDC450" w:rsidR="00A926DE" w:rsidRPr="002E2BF6" w:rsidRDefault="00A926DE" w:rsidP="00A926DE">
      <w:pPr>
        <w:rPr>
          <w:rFonts w:eastAsiaTheme="minorEastAsia"/>
        </w:rPr>
      </w:pPr>
      <w:r w:rsidRPr="002E2BF6">
        <w:rPr>
          <w:rFonts w:eastAsiaTheme="minorEastAsia"/>
          <w:color w:val="000000" w:themeColor="text1"/>
        </w:rPr>
        <w:t xml:space="preserve">Jede Schule sollte mindestens mit einem Vorhaben </w:t>
      </w:r>
      <w:r w:rsidR="00EC22F3" w:rsidRPr="002E2BF6">
        <w:rPr>
          <w:rFonts w:eastAsiaTheme="minorEastAsia"/>
          <w:color w:val="000000" w:themeColor="text1"/>
        </w:rPr>
        <w:t>im</w:t>
      </w:r>
      <w:r w:rsidRPr="002E2BF6">
        <w:rPr>
          <w:rFonts w:eastAsiaTheme="minorEastAsia"/>
          <w:color w:val="000000" w:themeColor="text1"/>
        </w:rPr>
        <w:t xml:space="preserve"> Team beginnen. Dieses kann strukturelle (Schulkultur), inhaltliche (Unterricht) oder orga</w:t>
      </w:r>
      <w:r w:rsidR="00DA70D9" w:rsidRPr="002E2BF6">
        <w:rPr>
          <w:rFonts w:eastAsiaTheme="minorEastAsia"/>
          <w:color w:val="000000" w:themeColor="text1"/>
        </w:rPr>
        <w:t>nisatorische Aspekte beinhalten.</w:t>
      </w:r>
    </w:p>
    <w:p w14:paraId="6269BD9B" w14:textId="75D88939" w:rsidR="00E812B8" w:rsidRPr="002E2BF6" w:rsidRDefault="00EC22F3" w:rsidP="00791E78">
      <w:pPr>
        <w:rPr>
          <w:rFonts w:eastAsiaTheme="minorEastAsia"/>
          <w:b/>
          <w:color w:val="000000" w:themeColor="text1"/>
        </w:rPr>
      </w:pPr>
      <w:r w:rsidRPr="002E2BF6">
        <w:rPr>
          <w:rFonts w:eastAsiaTheme="minorEastAsia"/>
          <w:color w:val="000000" w:themeColor="text1"/>
        </w:rPr>
        <w:t>Als Unterstützungs</w:t>
      </w:r>
      <w:r w:rsidR="005165F4" w:rsidRPr="002E2BF6">
        <w:rPr>
          <w:rFonts w:eastAsiaTheme="minorEastAsia"/>
          <w:color w:val="000000" w:themeColor="text1"/>
        </w:rPr>
        <w:t xml:space="preserve">tool zur Planung schulischer Projekte im Sinne des Qualitätskreislaufs können der </w:t>
      </w:r>
      <w:r w:rsidR="005165F4" w:rsidRPr="002E2BF6">
        <w:rPr>
          <w:rFonts w:eastAsiaTheme="minorEastAsia"/>
          <w:b/>
          <w:color w:val="000000" w:themeColor="text1"/>
        </w:rPr>
        <w:t>„Projektchecker“</w:t>
      </w:r>
      <w:r w:rsidR="005165F4" w:rsidRPr="002E2BF6">
        <w:rPr>
          <w:rFonts w:eastAsiaTheme="minorEastAsia"/>
          <w:color w:val="000000" w:themeColor="text1"/>
        </w:rPr>
        <w:t xml:space="preserve"> der Bezirksregierung Arnsberg oder der </w:t>
      </w:r>
      <w:r w:rsidR="005165F4" w:rsidRPr="002E2BF6">
        <w:rPr>
          <w:rFonts w:eastAsiaTheme="minorEastAsia"/>
          <w:b/>
          <w:color w:val="000000" w:themeColor="text1"/>
        </w:rPr>
        <w:t xml:space="preserve">„Qualitätszirkel“ </w:t>
      </w:r>
      <w:r w:rsidR="005165F4" w:rsidRPr="002E2BF6">
        <w:rPr>
          <w:rFonts w:eastAsiaTheme="minorEastAsia"/>
          <w:color w:val="000000" w:themeColor="text1"/>
        </w:rPr>
        <w:t>des Büros Sprachbildung genutzt werden.</w:t>
      </w:r>
      <w:r w:rsidR="002F5345" w:rsidRPr="002E2BF6">
        <w:rPr>
          <w:rFonts w:eastAsiaTheme="minorEastAsia"/>
          <w:color w:val="000000" w:themeColor="text1"/>
        </w:rPr>
        <w:br/>
      </w:r>
    </w:p>
    <w:p w14:paraId="38844854" w14:textId="5DA1DE6A" w:rsidR="00791E78" w:rsidRPr="002E2BF6" w:rsidRDefault="00791E78" w:rsidP="00791E78">
      <w:pPr>
        <w:pStyle w:val="Kleineberschrifft"/>
        <w15:collapsed/>
        <w:rPr>
          <w:b/>
        </w:rPr>
      </w:pPr>
      <w:r w:rsidRPr="002E2BF6">
        <w:rPr>
          <w:b/>
        </w:rPr>
        <w:t>Arbeit mit dem Projektchecker</w:t>
      </w:r>
    </w:p>
    <w:tbl>
      <w:tblPr>
        <w:tblStyle w:val="Tabellenraster"/>
        <w:tblW w:w="0" w:type="auto"/>
        <w:tblLook w:val="04A0" w:firstRow="1" w:lastRow="0" w:firstColumn="1" w:lastColumn="0" w:noHBand="0" w:noVBand="1"/>
      </w:tblPr>
      <w:tblGrid>
        <w:gridCol w:w="7421"/>
        <w:gridCol w:w="7422"/>
      </w:tblGrid>
      <w:tr w:rsidR="00791E78" w:rsidRPr="002E2BF6" w14:paraId="1CD32F55" w14:textId="77777777" w:rsidTr="00791E78">
        <w:tc>
          <w:tcPr>
            <w:tcW w:w="7421" w:type="dxa"/>
          </w:tcPr>
          <w:p w14:paraId="2AAC1424" w14:textId="434CC852" w:rsidR="00791E78" w:rsidRPr="002E2BF6" w:rsidRDefault="00791E78" w:rsidP="00503683">
            <w:r w:rsidRPr="002E2BF6">
              <w:rPr>
                <w:rFonts w:eastAsiaTheme="minorEastAsia"/>
                <w:noProof/>
                <w:color w:val="00B050"/>
                <w:lang w:eastAsia="de-DE"/>
              </w:rPr>
              <w:drawing>
                <wp:inline distT="0" distB="0" distL="0" distR="0" wp14:anchorId="73ADDC69" wp14:editId="6FED9430">
                  <wp:extent cx="4028491" cy="3404092"/>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5333" cy="3409874"/>
                          </a:xfrm>
                          <a:prstGeom prst="rect">
                            <a:avLst/>
                          </a:prstGeom>
                        </pic:spPr>
                      </pic:pic>
                    </a:graphicData>
                  </a:graphic>
                </wp:inline>
              </w:drawing>
            </w:r>
          </w:p>
        </w:tc>
        <w:tc>
          <w:tcPr>
            <w:tcW w:w="7422" w:type="dxa"/>
          </w:tcPr>
          <w:p w14:paraId="571FFF5B" w14:textId="77777777" w:rsidR="00791E78" w:rsidRPr="002E2BF6" w:rsidRDefault="00791E78" w:rsidP="00791E78">
            <w:pPr>
              <w:rPr>
                <w:rFonts w:eastAsiaTheme="minorEastAsia"/>
                <w:color w:val="000000" w:themeColor="text1"/>
              </w:rPr>
            </w:pPr>
            <w:r w:rsidRPr="002E2BF6">
              <w:rPr>
                <w:rFonts w:eastAsiaTheme="minorEastAsia"/>
                <w:color w:val="000000" w:themeColor="text1"/>
              </w:rPr>
              <w:t>Der Projektchecker hilft Ihnen, bei der Planung kleinerer und größerer Schulentwicklungsvorhaben den Überblick zu bewahren.</w:t>
            </w:r>
          </w:p>
          <w:p w14:paraId="019429A4" w14:textId="77777777" w:rsidR="00791E78" w:rsidRPr="002E2BF6" w:rsidRDefault="00791E78" w:rsidP="00791E78">
            <w:pPr>
              <w:rPr>
                <w:rFonts w:eastAsiaTheme="minorEastAsia"/>
                <w:color w:val="000000" w:themeColor="text1"/>
              </w:rPr>
            </w:pPr>
            <w:r w:rsidRPr="002E2BF6">
              <w:rPr>
                <w:rFonts w:eastAsiaTheme="minorEastAsia"/>
                <w:color w:val="000000" w:themeColor="text1"/>
              </w:rPr>
              <w:t>Er basiert auf einem Qualitätskreislauf, der konkrete Hilfestellungen für die jeweilige Projektphase enthält.</w:t>
            </w:r>
          </w:p>
          <w:p w14:paraId="2C0E3B6A" w14:textId="77777777" w:rsidR="00791E78" w:rsidRPr="002E2BF6" w:rsidRDefault="00791E78" w:rsidP="00791E78">
            <w:pPr>
              <w:rPr>
                <w:rFonts w:eastAsiaTheme="minorEastAsia"/>
                <w:color w:val="000000" w:themeColor="text1"/>
              </w:rPr>
            </w:pPr>
            <w:r w:rsidRPr="002E2BF6">
              <w:rPr>
                <w:rFonts w:eastAsiaTheme="minorEastAsia"/>
                <w:color w:val="000000" w:themeColor="text1"/>
              </w:rPr>
              <w:t>In der Onlineversion haben Sie die Möglichkeit, auf die jeweilige Phase zu klicken, in der sich Ihr Projekt gerade befindet. Dort finden Sie einen direkten Zugang zum ausfüllbaren Projektguide sowie weitere hilfreiche und grundlegende Materialien. Der Projektguide führt Sie mit Hilfe von Checkerfragen strukturiert durch eine erfolgreiche Umsetzung Ihres Entwicklungsvorhabens.</w:t>
            </w:r>
          </w:p>
          <w:p w14:paraId="390A2C3F" w14:textId="77777777" w:rsidR="00791E78" w:rsidRPr="002E2BF6" w:rsidRDefault="00791E78" w:rsidP="00791E78">
            <w:pPr>
              <w:rPr>
                <w:rFonts w:ascii="Arial" w:hAnsi="Arial" w:cs="Arial"/>
                <w:color w:val="333333"/>
              </w:rPr>
            </w:pPr>
            <w:r w:rsidRPr="002E2BF6">
              <w:rPr>
                <w:rFonts w:eastAsiaTheme="minorEastAsia"/>
                <w:color w:val="000000" w:themeColor="text1"/>
              </w:rPr>
              <w:t>In den Begleitmaterialien finden Sie zusätzliche Handreichungen zu den jeweiligen Projektschritten. Zudem sind Links zu den entsprechenden Kriterien des Referenzrahmens Schulqualität NRW und des Qualitätstableaus-NRW enthalten.</w:t>
            </w:r>
          </w:p>
          <w:p w14:paraId="565050F4" w14:textId="77777777" w:rsidR="00791E78" w:rsidRPr="002E2BF6" w:rsidRDefault="005E5B33" w:rsidP="00791E78">
            <w:pPr>
              <w:rPr>
                <w:rFonts w:eastAsiaTheme="minorEastAsia"/>
                <w:color w:val="000000" w:themeColor="text1"/>
              </w:rPr>
            </w:pPr>
            <w:hyperlink r:id="rId13" w:history="1">
              <w:r w:rsidR="00791E78" w:rsidRPr="002E2BF6">
                <w:rPr>
                  <w:rStyle w:val="Hyperlink"/>
                </w:rPr>
                <w:t>Unterrichtsentwicklung mit dem Projektchecker | Bezirksregierung Arnsberg (nrw.de)</w:t>
              </w:r>
            </w:hyperlink>
          </w:p>
          <w:p w14:paraId="12636D0E" w14:textId="39876C8F" w:rsidR="00791E78" w:rsidRPr="002E2BF6" w:rsidRDefault="00791E78" w:rsidP="00791E78">
            <w:pPr>
              <w:pStyle w:val="StandardWeb"/>
              <w:shd w:val="clear" w:color="auto" w:fill="FFFFFF"/>
              <w:spacing w:before="0" w:beforeAutospacing="0" w:after="0" w:afterAutospacing="0"/>
              <w:rPr>
                <w:rFonts w:asciiTheme="minorHAnsi" w:eastAsiaTheme="minorEastAsia" w:hAnsiTheme="minorHAnsi" w:cstheme="minorBidi"/>
                <w:color w:val="000000" w:themeColor="text1"/>
                <w:sz w:val="22"/>
                <w:szCs w:val="22"/>
                <w:lang w:eastAsia="en-US"/>
              </w:rPr>
            </w:pPr>
            <w:r w:rsidRPr="002E2BF6">
              <w:rPr>
                <w:rFonts w:asciiTheme="minorHAnsi" w:eastAsiaTheme="minorEastAsia" w:hAnsiTheme="minorHAnsi" w:cstheme="minorBidi"/>
                <w:color w:val="000000" w:themeColor="text1"/>
                <w:sz w:val="22"/>
                <w:szCs w:val="22"/>
                <w:lang w:eastAsia="en-US"/>
              </w:rPr>
              <w:t xml:space="preserve">Das folgende </w:t>
            </w:r>
            <w:r w:rsidRPr="002E2BF6">
              <w:rPr>
                <w:rFonts w:asciiTheme="minorHAnsi" w:eastAsiaTheme="minorEastAsia" w:hAnsiTheme="minorHAnsi" w:cstheme="minorBidi"/>
                <w:b/>
                <w:color w:val="000000" w:themeColor="text1"/>
                <w:sz w:val="22"/>
                <w:szCs w:val="22"/>
                <w:lang w:eastAsia="en-US"/>
              </w:rPr>
              <w:t>Beispiel</w:t>
            </w:r>
            <w:r w:rsidRPr="002E2BF6">
              <w:rPr>
                <w:rFonts w:asciiTheme="minorHAnsi" w:eastAsiaTheme="minorEastAsia" w:hAnsiTheme="minorHAnsi" w:cstheme="minorBidi"/>
                <w:color w:val="000000" w:themeColor="text1"/>
                <w:sz w:val="22"/>
                <w:szCs w:val="22"/>
                <w:lang w:eastAsia="en-US"/>
              </w:rPr>
              <w:t xml:space="preserve"> unterstützt die Übertragung auf die Unterrichtsentwicklung Ihrer Schule. Die Struktur des Beisp</w:t>
            </w:r>
            <w:r w:rsidR="00B110EA" w:rsidRPr="002E2BF6">
              <w:rPr>
                <w:rFonts w:asciiTheme="minorHAnsi" w:eastAsiaTheme="minorEastAsia" w:hAnsiTheme="minorHAnsi" w:cstheme="minorBidi"/>
                <w:color w:val="000000" w:themeColor="text1"/>
                <w:sz w:val="22"/>
                <w:szCs w:val="22"/>
                <w:lang w:eastAsia="en-US"/>
              </w:rPr>
              <w:t>iels orientiert sich dabei an d</w:t>
            </w:r>
            <w:r w:rsidRPr="002E2BF6">
              <w:rPr>
                <w:rFonts w:asciiTheme="minorHAnsi" w:eastAsiaTheme="minorEastAsia" w:hAnsiTheme="minorHAnsi" w:cstheme="minorBidi"/>
                <w:color w:val="000000" w:themeColor="text1"/>
                <w:sz w:val="22"/>
                <w:szCs w:val="22"/>
                <w:lang w:eastAsia="en-US"/>
              </w:rPr>
              <w:t>e</w:t>
            </w:r>
            <w:r w:rsidR="00B110EA" w:rsidRPr="002E2BF6">
              <w:rPr>
                <w:rFonts w:asciiTheme="minorHAnsi" w:eastAsiaTheme="minorEastAsia" w:hAnsiTheme="minorHAnsi" w:cstheme="minorBidi"/>
                <w:color w:val="000000" w:themeColor="text1"/>
                <w:sz w:val="22"/>
                <w:szCs w:val="22"/>
                <w:lang w:eastAsia="en-US"/>
              </w:rPr>
              <w:t>n</w:t>
            </w:r>
            <w:r w:rsidRPr="002E2BF6">
              <w:rPr>
                <w:rFonts w:asciiTheme="minorHAnsi" w:eastAsiaTheme="minorEastAsia" w:hAnsiTheme="minorHAnsi" w:cstheme="minorBidi"/>
                <w:color w:val="000000" w:themeColor="text1"/>
                <w:sz w:val="22"/>
                <w:szCs w:val="22"/>
                <w:lang w:eastAsia="en-US"/>
              </w:rPr>
              <w:t xml:space="preserve"> Phasen des Projektcheckers.</w:t>
            </w:r>
            <w:r w:rsidR="002F5345" w:rsidRPr="002E2BF6">
              <w:rPr>
                <w:rFonts w:asciiTheme="minorHAnsi" w:eastAsiaTheme="minorEastAsia" w:hAnsiTheme="minorHAnsi" w:cstheme="minorBidi"/>
                <w:color w:val="000000" w:themeColor="text1"/>
                <w:sz w:val="22"/>
                <w:szCs w:val="22"/>
                <w:lang w:eastAsia="en-US"/>
              </w:rPr>
              <w:br/>
            </w:r>
          </w:p>
          <w:p w14:paraId="0B5B7BF8" w14:textId="2A207078" w:rsidR="00791E78" w:rsidRPr="002E2BF6" w:rsidRDefault="00791E78" w:rsidP="00791E78">
            <w:pPr>
              <w:pStyle w:val="StandardWeb"/>
              <w:shd w:val="clear" w:color="auto" w:fill="FFFFFF"/>
              <w:spacing w:before="0" w:beforeAutospacing="0" w:after="0" w:afterAutospacing="0"/>
              <w:rPr>
                <w:rFonts w:asciiTheme="minorHAnsi" w:eastAsiaTheme="minorEastAsia" w:hAnsiTheme="minorHAnsi" w:cstheme="minorBidi"/>
                <w:b/>
                <w:color w:val="000000" w:themeColor="text1"/>
                <w:sz w:val="22"/>
                <w:szCs w:val="22"/>
                <w:lang w:eastAsia="en-US"/>
              </w:rPr>
            </w:pPr>
            <w:r w:rsidRPr="002E2BF6">
              <w:rPr>
                <w:rFonts w:asciiTheme="minorHAnsi" w:eastAsiaTheme="minorEastAsia" w:hAnsiTheme="minorHAnsi" w:cstheme="minorBidi"/>
                <w:b/>
                <w:color w:val="000000" w:themeColor="text1"/>
                <w:sz w:val="22"/>
                <w:szCs w:val="22"/>
                <w:lang w:eastAsia="en-US"/>
              </w:rPr>
              <w:t>Lernplakate zur Wortschatzarbeit - Sprachspeicher (Mathematik)</w:t>
            </w:r>
            <w:r w:rsidR="002F5345" w:rsidRPr="002E2BF6">
              <w:rPr>
                <w:rFonts w:asciiTheme="minorHAnsi" w:eastAsiaTheme="minorEastAsia" w:hAnsiTheme="minorHAnsi" w:cstheme="minorBidi"/>
                <w:b/>
                <w:color w:val="000000" w:themeColor="text1"/>
                <w:sz w:val="22"/>
                <w:szCs w:val="22"/>
                <w:lang w:eastAsia="en-US"/>
              </w:rPr>
              <w:t>:</w:t>
            </w:r>
          </w:p>
          <w:p w14:paraId="4FAF9051" w14:textId="77777777" w:rsidR="00791E78" w:rsidRPr="002E2BF6" w:rsidRDefault="005E5B33" w:rsidP="00791E78">
            <w:pPr>
              <w:pStyle w:val="StandardWeb"/>
              <w:shd w:val="clear" w:color="auto" w:fill="FFFFFF"/>
              <w:spacing w:before="0" w:beforeAutospacing="0" w:after="0" w:afterAutospacing="0"/>
              <w:rPr>
                <w:rFonts w:asciiTheme="minorHAnsi" w:eastAsiaTheme="minorEastAsia" w:hAnsiTheme="minorHAnsi" w:cstheme="minorHAnsi"/>
                <w:color w:val="000000" w:themeColor="text1"/>
                <w:sz w:val="22"/>
                <w:szCs w:val="22"/>
                <w:lang w:eastAsia="en-US"/>
              </w:rPr>
            </w:pPr>
            <w:hyperlink r:id="rId14" w:history="1">
              <w:r w:rsidR="00791E78" w:rsidRPr="002E2BF6">
                <w:rPr>
                  <w:rStyle w:val="Hyperlink"/>
                  <w:rFonts w:asciiTheme="minorHAnsi" w:eastAsiaTheme="minorEastAsia" w:hAnsiTheme="minorHAnsi" w:cstheme="minorHAnsi"/>
                  <w:sz w:val="22"/>
                  <w:szCs w:val="22"/>
                  <w:lang w:eastAsia="en-US"/>
                </w:rPr>
                <w:t>https://www.bra.nrw.de/node/3907</w:t>
              </w:r>
            </w:hyperlink>
          </w:p>
          <w:p w14:paraId="268D7BCD" w14:textId="77777777" w:rsidR="00791E78" w:rsidRPr="002E2BF6" w:rsidRDefault="00791E78" w:rsidP="00503683"/>
        </w:tc>
      </w:tr>
    </w:tbl>
    <w:p w14:paraId="55FDEEA1" w14:textId="1F417CA6" w:rsidR="00791E78" w:rsidRPr="002E2BF6" w:rsidRDefault="00791E78" w:rsidP="00503683"/>
    <w:p w14:paraId="72714F23" w14:textId="77777777" w:rsidR="000E555B" w:rsidRPr="002E2BF6" w:rsidRDefault="000E555B" w:rsidP="000E555B">
      <w:pPr>
        <w:pStyle w:val="Kleineberschrifft"/>
        <w15:collapsed/>
        <w:rPr>
          <w:b/>
        </w:rPr>
      </w:pPr>
      <w:bookmarkStart w:id="28" w:name="_GoBack"/>
      <w:r w:rsidRPr="002E2BF6">
        <w:rPr>
          <w:b/>
        </w:rPr>
        <w:t>Arbeit mit dem Qualitätszirkel</w:t>
      </w:r>
    </w:p>
    <w:tbl>
      <w:tblPr>
        <w:tblStyle w:val="Tabellenraster"/>
        <w:tblW w:w="0" w:type="auto"/>
        <w:tblLook w:val="04A0" w:firstRow="1" w:lastRow="0" w:firstColumn="1" w:lastColumn="0" w:noHBand="0" w:noVBand="1"/>
      </w:tblPr>
      <w:tblGrid>
        <w:gridCol w:w="7421"/>
        <w:gridCol w:w="7422"/>
      </w:tblGrid>
      <w:tr w:rsidR="000E555B" w:rsidRPr="002E2BF6" w14:paraId="7D8C5ADB" w14:textId="77777777" w:rsidTr="0091664B">
        <w:tc>
          <w:tcPr>
            <w:tcW w:w="7421" w:type="dxa"/>
          </w:tcPr>
          <w:bookmarkEnd w:id="28"/>
          <w:p w14:paraId="7FF5DE6F" w14:textId="77777777" w:rsidR="000E555B" w:rsidRPr="002E2BF6" w:rsidRDefault="000E555B" w:rsidP="0091664B">
            <w:pPr>
              <w:rPr>
                <w:rFonts w:eastAsiaTheme="minorEastAsia"/>
                <w:b/>
                <w:color w:val="000000" w:themeColor="text1"/>
              </w:rPr>
            </w:pPr>
            <w:r w:rsidRPr="002E2BF6">
              <w:rPr>
                <w:rFonts w:eastAsiaTheme="minorEastAsia"/>
                <w:b/>
                <w:noProof/>
                <w:color w:val="000000" w:themeColor="text1"/>
                <w:lang w:eastAsia="de-DE"/>
              </w:rPr>
              <w:drawing>
                <wp:inline distT="0" distB="0" distL="0" distR="0" wp14:anchorId="1D013E0A" wp14:editId="53B5D7E7">
                  <wp:extent cx="4555081" cy="37261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9029" cy="3729410"/>
                          </a:xfrm>
                          <a:prstGeom prst="rect">
                            <a:avLst/>
                          </a:prstGeom>
                        </pic:spPr>
                      </pic:pic>
                    </a:graphicData>
                  </a:graphic>
                </wp:inline>
              </w:drawing>
            </w:r>
          </w:p>
        </w:tc>
        <w:tc>
          <w:tcPr>
            <w:tcW w:w="7422" w:type="dxa"/>
          </w:tcPr>
          <w:p w14:paraId="166337BF" w14:textId="77777777" w:rsidR="000E555B" w:rsidRPr="002E2BF6" w:rsidRDefault="000E555B" w:rsidP="0091664B">
            <w:pPr>
              <w:rPr>
                <w:rFonts w:eastAsiaTheme="minorEastAsia"/>
                <w:color w:val="000000" w:themeColor="text1"/>
              </w:rPr>
            </w:pPr>
            <w:r w:rsidRPr="002E2BF6">
              <w:rPr>
                <w:rFonts w:eastAsiaTheme="minorEastAsia"/>
                <w:color w:val="000000" w:themeColor="text1"/>
              </w:rPr>
              <w:t>Die Arbeit mit dem Qualitätszirkel, der vom Büro Sprachbildung bereits in den Netzwerktreffen vorgestellt wurde, kann Basis für die schulische Arbeitsplanung sein. Er ist auf der Seite der Bezirksregierung Arnsberg im Download zu finden:</w:t>
            </w:r>
          </w:p>
          <w:p w14:paraId="775E51C1" w14:textId="0C4E229C" w:rsidR="000E555B" w:rsidRPr="005E5B33" w:rsidRDefault="005E5B33" w:rsidP="0091664B">
            <w:pPr>
              <w:rPr>
                <w:rStyle w:val="Hyperlink"/>
                <w:rFonts w:eastAsiaTheme="minorEastAsia"/>
              </w:rPr>
            </w:pPr>
            <w:r>
              <w:rPr>
                <w:rFonts w:eastAsiaTheme="minorEastAsia"/>
              </w:rPr>
              <w:fldChar w:fldCharType="begin"/>
            </w:r>
            <w:r>
              <w:rPr>
                <w:rFonts w:eastAsiaTheme="minorEastAsia"/>
              </w:rPr>
              <w:instrText xml:space="preserve"> HYPERLINK "https://www.bra.nrw.de/dokument/qualitaetszirkel" </w:instrText>
            </w:r>
            <w:r>
              <w:rPr>
                <w:rFonts w:eastAsiaTheme="minorEastAsia"/>
              </w:rPr>
            </w:r>
            <w:r>
              <w:rPr>
                <w:rFonts w:eastAsiaTheme="minorEastAsia"/>
              </w:rPr>
              <w:fldChar w:fldCharType="separate"/>
            </w:r>
            <w:r w:rsidR="000E555B" w:rsidRPr="005E5B33">
              <w:rPr>
                <w:rStyle w:val="Hyperlink"/>
                <w:rFonts w:eastAsiaTheme="minorEastAsia"/>
              </w:rPr>
              <w:t>Download Qualitätszirkel</w:t>
            </w:r>
          </w:p>
          <w:p w14:paraId="485DBD95" w14:textId="1E08B9FC" w:rsidR="000E555B" w:rsidRDefault="005E5B33" w:rsidP="00B13663">
            <w:pPr>
              <w:rPr>
                <w:rFonts w:eastAsiaTheme="minorEastAsia"/>
                <w:color w:val="000000" w:themeColor="text1"/>
              </w:rPr>
            </w:pPr>
            <w:r>
              <w:rPr>
                <w:rFonts w:eastAsiaTheme="minorEastAsia"/>
              </w:rPr>
              <w:fldChar w:fldCharType="end"/>
            </w:r>
            <w:r w:rsidR="000E555B" w:rsidRPr="002E2BF6">
              <w:rPr>
                <w:rFonts w:eastAsiaTheme="minorEastAsia" w:cstheme="minorBidi"/>
                <w:color w:val="000000" w:themeColor="text1"/>
              </w:rPr>
              <w:t xml:space="preserve">Das folgende </w:t>
            </w:r>
            <w:r w:rsidR="000E555B" w:rsidRPr="002E2BF6">
              <w:rPr>
                <w:rFonts w:eastAsiaTheme="minorEastAsia" w:cstheme="minorBidi"/>
                <w:b/>
                <w:color w:val="000000" w:themeColor="text1"/>
              </w:rPr>
              <w:t>Beispiel</w:t>
            </w:r>
            <w:r w:rsidR="000E555B" w:rsidRPr="002E2BF6">
              <w:rPr>
                <w:rFonts w:eastAsiaTheme="minorEastAsia" w:cstheme="minorBidi"/>
                <w:color w:val="000000" w:themeColor="text1"/>
              </w:rPr>
              <w:t xml:space="preserve"> unterstützt die Übertragung auf die Unterrichtsentwicklung Ihrer Schule.</w:t>
            </w:r>
            <w:r w:rsidR="000E555B" w:rsidRPr="002E2BF6">
              <w:rPr>
                <w:rFonts w:eastAsiaTheme="minorEastAsia"/>
                <w:color w:val="000000" w:themeColor="text1"/>
              </w:rPr>
              <w:t xml:space="preserve"> </w:t>
            </w:r>
          </w:p>
          <w:p w14:paraId="7873623B" w14:textId="6215625E" w:rsidR="00B13663" w:rsidRPr="002E2BF6" w:rsidRDefault="005E5B33" w:rsidP="00B13663">
            <w:pPr>
              <w:rPr>
                <w:rFonts w:eastAsiaTheme="minorEastAsia"/>
                <w:color w:val="000000" w:themeColor="text1"/>
              </w:rPr>
            </w:pPr>
            <w:hyperlink r:id="rId16" w:history="1">
              <w:r w:rsidR="00B13663" w:rsidRPr="00016C07">
                <w:rPr>
                  <w:rStyle w:val="Hyperlink"/>
                  <w:rFonts w:eastAsiaTheme="minorEastAsia"/>
                </w:rPr>
                <w:t>Download Anwendungsb</w:t>
              </w:r>
              <w:r w:rsidR="00B13663" w:rsidRPr="00016C07">
                <w:rPr>
                  <w:rStyle w:val="Hyperlink"/>
                  <w:rFonts w:eastAsiaTheme="minorEastAsia"/>
                </w:rPr>
                <w:t>e</w:t>
              </w:r>
              <w:r w:rsidR="00B13663" w:rsidRPr="00016C07">
                <w:rPr>
                  <w:rStyle w:val="Hyperlink"/>
                  <w:rFonts w:eastAsiaTheme="minorEastAsia"/>
                </w:rPr>
                <w:t>ispi</w:t>
              </w:r>
              <w:r w:rsidR="00B13663" w:rsidRPr="00016C07">
                <w:rPr>
                  <w:rStyle w:val="Hyperlink"/>
                  <w:rFonts w:eastAsiaTheme="minorEastAsia"/>
                </w:rPr>
                <w:t>e</w:t>
              </w:r>
              <w:r w:rsidR="00B13663" w:rsidRPr="00016C07">
                <w:rPr>
                  <w:rStyle w:val="Hyperlink"/>
                  <w:rFonts w:eastAsiaTheme="minorEastAsia"/>
                </w:rPr>
                <w:t>l eines Qualitätszirkels</w:t>
              </w:r>
            </w:hyperlink>
          </w:p>
        </w:tc>
      </w:tr>
    </w:tbl>
    <w:p w14:paraId="0C867348" w14:textId="77777777" w:rsidR="000E555B" w:rsidRPr="002E2BF6" w:rsidRDefault="000E555B" w:rsidP="000E555B">
      <w:pPr>
        <w:rPr>
          <w:rFonts w:eastAsiaTheme="minorEastAsia"/>
          <w:b/>
          <w:color w:val="000000" w:themeColor="text1"/>
        </w:rPr>
      </w:pPr>
    </w:p>
    <w:p w14:paraId="2E579EBC" w14:textId="77777777" w:rsidR="000E555B" w:rsidRPr="002E2BF6" w:rsidRDefault="000E555B" w:rsidP="00503683"/>
    <w:p w14:paraId="697A957B" w14:textId="77777777" w:rsidR="00503683" w:rsidRPr="002E2BF6" w:rsidRDefault="00503683" w:rsidP="00722FBD">
      <w:pPr>
        <w:pStyle w:val="Kleineberschrifft"/>
        <w15:collapsed/>
        <w:rPr>
          <w:b/>
        </w:rPr>
      </w:pPr>
      <w:r w:rsidRPr="002E2BF6">
        <w:rPr>
          <w:b/>
        </w:rPr>
        <w:t>Bezüge zum Referenzrahmen Schulqualität</w:t>
      </w:r>
    </w:p>
    <w:p w14:paraId="19E083A7" w14:textId="27BCFECD" w:rsidR="00503683" w:rsidRPr="002E2BF6" w:rsidRDefault="00033193" w:rsidP="00503683">
      <w:pPr>
        <w:jc w:val="both"/>
        <w:rPr>
          <w:rFonts w:cstheme="minorHAnsi"/>
          <w:bCs/>
          <w:szCs w:val="24"/>
        </w:rPr>
      </w:pPr>
      <w:r w:rsidRPr="002E2BF6">
        <w:rPr>
          <w:rFonts w:cstheme="minorHAnsi"/>
          <w:bCs/>
          <w:color w:val="009900"/>
          <w:szCs w:val="24"/>
        </w:rPr>
        <w:t>5.6.1 Die Schule orientiert ihr Qualitätsverständnis am Referenzrahmen Schulqualität NRW und richtet ihre schulprogrammatischen Entscheidungen und Ziele daran aus.</w:t>
      </w:r>
    </w:p>
    <w:p w14:paraId="55275184" w14:textId="25E84F1B" w:rsidR="00503683" w:rsidRPr="002E2BF6" w:rsidRDefault="00A86D4F" w:rsidP="00722FBD">
      <w:pPr>
        <w:pStyle w:val="Kleineberschrifft"/>
        <w15:collapsed/>
        <w:rPr>
          <w:b/>
        </w:rPr>
      </w:pPr>
      <w:r w:rsidRPr="002E2BF6">
        <w:rPr>
          <w:rStyle w:val="berschriftgrauZchn"/>
        </w:rPr>
        <w:t xml:space="preserve">Bezüge zur </w:t>
      </w:r>
      <w:r w:rsidR="009E4548" w:rsidRPr="002E2BF6">
        <w:rPr>
          <w:rStyle w:val="berschriftgrauZchn"/>
        </w:rPr>
        <w:t>QA-NRW</w:t>
      </w:r>
    </w:p>
    <w:p w14:paraId="2396A561" w14:textId="35F091DB" w:rsidR="00503683" w:rsidRPr="002E2BF6" w:rsidRDefault="00033193" w:rsidP="00033193">
      <w:pPr>
        <w:rPr>
          <w:rFonts w:cstheme="minorHAnsi"/>
          <w:color w:val="0070C0"/>
        </w:rPr>
      </w:pPr>
      <w:r w:rsidRPr="002E2BF6">
        <w:rPr>
          <w:rFonts w:cstheme="minorHAnsi"/>
          <w:color w:val="0070C0"/>
        </w:rPr>
        <w:t>5.6.1.1 Qualitätsentwicklung</w:t>
      </w:r>
      <w:r w:rsidRPr="002E2BF6">
        <w:rPr>
          <w:rFonts w:cstheme="minorHAnsi"/>
          <w:color w:val="0070C0"/>
        </w:rPr>
        <w:br/>
        <w:t>Qualitätsentwicklung in diesem Sinne ist durch eine zielorientierte Steuerung sowie eine kurz-, mittel- und langfristige Planung gekennzeichnet.</w:t>
      </w:r>
    </w:p>
    <w:p w14:paraId="6624C0DE" w14:textId="15C5EEAB" w:rsidR="006F21A2" w:rsidRPr="002E2BF6" w:rsidRDefault="006F21A2" w:rsidP="006F21A2">
      <w:pPr>
        <w:pStyle w:val="Kleineberschrifft"/>
        <w15:collapsed/>
        <w:rPr>
          <w:rStyle w:val="berschriftgrauZchn"/>
        </w:rPr>
      </w:pPr>
      <w:r w:rsidRPr="002E2BF6">
        <w:rPr>
          <w:rStyle w:val="berschriftgrauZchn"/>
        </w:rPr>
        <w:t>weiterführende Literatur</w:t>
      </w:r>
    </w:p>
    <w:p w14:paraId="2B07EA41" w14:textId="77777777" w:rsidR="006F21A2" w:rsidRPr="002E2BF6" w:rsidRDefault="006F21A2" w:rsidP="006F21A2">
      <w:pPr>
        <w:rPr>
          <w:rFonts w:eastAsiaTheme="minorEastAsia"/>
          <w:color w:val="000000" w:themeColor="text1"/>
        </w:rPr>
      </w:pPr>
      <w:r w:rsidRPr="002E2BF6">
        <w:rPr>
          <w:rFonts w:eastAsiaTheme="minorEastAsia"/>
          <w:color w:val="000000" w:themeColor="text1"/>
        </w:rPr>
        <w:t xml:space="preserve">Referenzrahmen Schulqualität, </w:t>
      </w:r>
      <w:hyperlink r:id="rId17" w:history="1">
        <w:r w:rsidRPr="002E2BF6">
          <w:rPr>
            <w:rStyle w:val="Hyperlink"/>
            <w:rFonts w:eastAsiaTheme="minorEastAsia"/>
          </w:rPr>
          <w:t>https://www.schulentwicklung.nrw.de/referenzrahmen/</w:t>
        </w:r>
      </w:hyperlink>
    </w:p>
    <w:p w14:paraId="69B27EC7" w14:textId="77777777" w:rsidR="006F21A2" w:rsidRPr="002E2BF6" w:rsidRDefault="006F21A2" w:rsidP="006F21A2">
      <w:pPr>
        <w:rPr>
          <w:rFonts w:eastAsiaTheme="minorEastAsia"/>
          <w:color w:val="000000" w:themeColor="text1"/>
        </w:rPr>
      </w:pPr>
      <w:r w:rsidRPr="002E2BF6">
        <w:rPr>
          <w:rFonts w:eastAsiaTheme="minorEastAsia"/>
          <w:color w:val="000000" w:themeColor="text1"/>
        </w:rPr>
        <w:t xml:space="preserve">FörMig Qualitätsmerkmale, </w:t>
      </w:r>
      <w:hyperlink r:id="rId18" w:history="1">
        <w:r w:rsidRPr="002E2BF6">
          <w:rPr>
            <w:rStyle w:val="Hyperlink"/>
            <w:rFonts w:eastAsiaTheme="minorEastAsia"/>
          </w:rPr>
          <w:t>https://www.foermig.uni-hamburg.de/pdf-dokumente/openaccess.pdf</w:t>
        </w:r>
      </w:hyperlink>
    </w:p>
    <w:p w14:paraId="7FB676D9" w14:textId="77777777" w:rsidR="006F21A2" w:rsidRPr="002E2BF6" w:rsidRDefault="006F21A2" w:rsidP="006F21A2">
      <w:pPr>
        <w:rPr>
          <w:rFonts w:eastAsiaTheme="minorEastAsia"/>
          <w:color w:val="000000" w:themeColor="text1"/>
        </w:rPr>
      </w:pPr>
      <w:r w:rsidRPr="002E2BF6">
        <w:rPr>
          <w:rFonts w:eastAsiaTheme="minorEastAsia"/>
          <w:color w:val="000000" w:themeColor="text1"/>
        </w:rPr>
        <w:t xml:space="preserve">Materialien der Qualitätsanalyse NRW (Materialpaket im Bildungsportal), </w:t>
      </w:r>
      <w:hyperlink r:id="rId19" w:history="1">
        <w:r w:rsidRPr="002E2BF6">
          <w:rPr>
            <w:rStyle w:val="Hyperlink"/>
            <w:rFonts w:eastAsiaTheme="minorEastAsia"/>
          </w:rPr>
          <w:t>https://www.schulministerium.nrw/schule-bildung/schulorganisation/qualitaetsanalyse</w:t>
        </w:r>
      </w:hyperlink>
    </w:p>
    <w:p w14:paraId="15FA6BE1" w14:textId="77777777" w:rsidR="006F21A2" w:rsidRPr="002E2BF6" w:rsidRDefault="006F21A2" w:rsidP="006F21A2">
      <w:r w:rsidRPr="002E2BF6">
        <w:rPr>
          <w:rFonts w:eastAsiaTheme="minorEastAsia"/>
          <w:color w:val="000000" w:themeColor="text1"/>
        </w:rPr>
        <w:t xml:space="preserve">Das Projekt „Sprachsensible Schulentwicklung“ – Erfahrungen und Konzepte zur Umsetzung in Schulen, </w:t>
      </w:r>
      <w:hyperlink r:id="rId20" w:history="1">
        <w:r w:rsidRPr="002E2BF6">
          <w:rPr>
            <w:color w:val="0000FF" w:themeColor="hyperlink"/>
            <w:u w:val="single"/>
          </w:rPr>
          <w:t>http://www.sprachsensible-schulentwicklung.de/projekt/publikationen.html</w:t>
        </w:r>
      </w:hyperlink>
    </w:p>
    <w:bookmarkEnd w:id="27"/>
    <w:p w14:paraId="5C0C7D03" w14:textId="77777777" w:rsidR="006F21A2" w:rsidRPr="00582079" w:rsidRDefault="006F21A2" w:rsidP="00033193">
      <w:pPr>
        <w:rPr>
          <w:rFonts w:cstheme="minorHAnsi"/>
          <w:lang w:eastAsia="de-DE"/>
        </w:rPr>
      </w:pPr>
    </w:p>
    <w:p w14:paraId="163AFC14" w14:textId="4D0F901F" w:rsidR="00AF39A9" w:rsidRPr="00407A7E" w:rsidRDefault="00503683" w:rsidP="00722FBD">
      <w:pPr>
        <w:pStyle w:val="Formatvorlage5"/>
        <w15:collapsed/>
      </w:pPr>
      <w:bookmarkStart w:id="29" w:name="B10"/>
      <w:r w:rsidRPr="00407A7E">
        <w:t xml:space="preserve">schuleigene </w:t>
      </w:r>
      <w:r w:rsidR="009900FD" w:rsidRPr="00407A7E">
        <w:t>Ausführungen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3"/>
      </w:tblGrid>
      <w:tr w:rsidR="00AF39A9" w:rsidRPr="00407A7E" w14:paraId="4AE0D6F6" w14:textId="77777777" w:rsidTr="0091664B">
        <w:tc>
          <w:tcPr>
            <w:tcW w:w="14843" w:type="dxa"/>
            <w:shd w:val="clear" w:color="auto" w:fill="FABF8F" w:themeFill="accent6" w:themeFillTint="99"/>
          </w:tcPr>
          <w:p w14:paraId="6FE54DA6" w14:textId="77777777" w:rsidR="00AF39A9" w:rsidRPr="00407A7E" w:rsidRDefault="00AF39A9" w:rsidP="0091664B">
            <w:pPr>
              <w:pStyle w:val="Listenabsatz"/>
              <w:rPr>
                <w:b/>
              </w:rPr>
            </w:pPr>
          </w:p>
        </w:tc>
      </w:tr>
      <w:tr w:rsidR="00AF39A9" w:rsidRPr="00407A7E" w14:paraId="4D9B1D88" w14:textId="77777777" w:rsidTr="0091664B">
        <w:tc>
          <w:tcPr>
            <w:tcW w:w="14843" w:type="dxa"/>
            <w:shd w:val="clear" w:color="auto" w:fill="F2F2F2" w:themeFill="background1" w:themeFillShade="F2"/>
          </w:tcPr>
          <w:p w14:paraId="2EA3665F" w14:textId="0D348DD0" w:rsidR="00AF39A9" w:rsidRPr="00407A7E" w:rsidRDefault="00AF39A9" w:rsidP="0091664B">
            <w:pPr>
              <w:pStyle w:val="Listenabsatz"/>
              <w:numPr>
                <w:ilvl w:val="0"/>
                <w:numId w:val="27"/>
              </w:numPr>
              <w:rPr>
                <w:b/>
              </w:rPr>
            </w:pPr>
            <w:bookmarkStart w:id="30" w:name="Arbeitsplan9"/>
            <w:r w:rsidRPr="00407A7E">
              <w:rPr>
                <w:b/>
              </w:rPr>
              <w:t>Geben Sie hier Ihren Text ein…</w:t>
            </w:r>
            <w:bookmarkEnd w:id="30"/>
            <w:r w:rsidR="005755DD" w:rsidRPr="00407A7E">
              <w:rPr>
                <w:b/>
              </w:rPr>
              <w:br/>
            </w:r>
          </w:p>
        </w:tc>
      </w:tr>
      <w:bookmarkEnd w:id="29"/>
    </w:tbl>
    <w:p w14:paraId="470815B5" w14:textId="5AD45C69" w:rsidR="00F9763D" w:rsidRDefault="00F9763D" w:rsidP="00F96703">
      <w:pPr>
        <w:pStyle w:val="Formatvorlage5"/>
        <w15:collapsed/>
        <w:rPr>
          <w:color w:val="595959" w:themeColor="text1" w:themeTint="A6"/>
          <w:sz w:val="24"/>
        </w:rPr>
      </w:pPr>
    </w:p>
    <w:p w14:paraId="6C8D672D" w14:textId="33C978A9" w:rsidR="00B161C4" w:rsidRDefault="00B161C4" w:rsidP="00411D68">
      <w:pPr>
        <w:pStyle w:val="Formatvorlage5"/>
        <w:spacing w:line="240" w:lineRule="auto"/>
        <w15:collapsed/>
        <w:rPr>
          <w:color w:val="595959" w:themeColor="text1" w:themeTint="A6"/>
          <w:sz w:val="24"/>
          <w:bdr w:val="single" w:sz="4" w:space="0" w:color="auto" w:shadow="1"/>
          <w:shd w:val="clear" w:color="auto" w:fill="F2F2F2" w:themeFill="background1" w:themeFillShade="F2"/>
        </w:rPr>
      </w:pPr>
      <w:r>
        <w:rPr>
          <w:color w:val="595959" w:themeColor="text1" w:themeTint="A6"/>
          <w:sz w:val="24"/>
        </w:rPr>
        <w:br/>
      </w:r>
      <w:r>
        <w:rPr>
          <w:color w:val="595959" w:themeColor="text1" w:themeTint="A6"/>
          <w:sz w:val="24"/>
        </w:rPr>
        <w:br/>
      </w:r>
    </w:p>
    <w:p w14:paraId="432CFE39" w14:textId="648A5E32" w:rsidR="00B161C4" w:rsidRPr="00274074" w:rsidRDefault="00B161C4" w:rsidP="00411D68">
      <w:pPr>
        <w:pStyle w:val="Formatvorlage5"/>
        <w15:collapsed/>
        <w:rPr>
          <w:color w:val="595959" w:themeColor="text1" w:themeTint="A6"/>
          <w:sz w:val="24"/>
        </w:rPr>
      </w:pPr>
    </w:p>
    <w:sectPr w:rsidR="00B161C4" w:rsidRPr="00274074" w:rsidSect="00CE642A">
      <w:pgSz w:w="16838" w:h="11906" w:orient="landscape"/>
      <w:pgMar w:top="849" w:right="1134"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1D3"/>
    <w:multiLevelType w:val="multilevel"/>
    <w:tmpl w:val="3B5EFD14"/>
    <w:lvl w:ilvl="0">
      <w:start w:val="4"/>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60B0D6B"/>
    <w:multiLevelType w:val="multilevel"/>
    <w:tmpl w:val="C2A8541E"/>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 w15:restartNumberingAfterBreak="0">
    <w:nsid w:val="06337F84"/>
    <w:multiLevelType w:val="multilevel"/>
    <w:tmpl w:val="C2A4C26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555CB"/>
    <w:multiLevelType w:val="hybridMultilevel"/>
    <w:tmpl w:val="227664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152314"/>
    <w:multiLevelType w:val="hybridMultilevel"/>
    <w:tmpl w:val="BE9617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F0543F"/>
    <w:multiLevelType w:val="multilevel"/>
    <w:tmpl w:val="691A754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4E29CC"/>
    <w:multiLevelType w:val="hybridMultilevel"/>
    <w:tmpl w:val="BBD0ADB4"/>
    <w:lvl w:ilvl="0" w:tplc="FFFFFFFF">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015A9B"/>
    <w:multiLevelType w:val="multilevel"/>
    <w:tmpl w:val="8AC29DE8"/>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E3C0871"/>
    <w:multiLevelType w:val="multilevel"/>
    <w:tmpl w:val="E3D4D4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CA72AB"/>
    <w:multiLevelType w:val="hybridMultilevel"/>
    <w:tmpl w:val="C8867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277B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193592"/>
    <w:multiLevelType w:val="multilevel"/>
    <w:tmpl w:val="E3D4D4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AC47ED"/>
    <w:multiLevelType w:val="hybridMultilevel"/>
    <w:tmpl w:val="D1401DC2"/>
    <w:lvl w:ilvl="0" w:tplc="C99032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EB6ECD"/>
    <w:multiLevelType w:val="hybridMultilevel"/>
    <w:tmpl w:val="77F222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B94D9C"/>
    <w:multiLevelType w:val="hybridMultilevel"/>
    <w:tmpl w:val="3A3A5754"/>
    <w:lvl w:ilvl="0" w:tplc="B0BCAA6C">
      <w:start w:val="1"/>
      <w:numFmt w:val="bullet"/>
      <w:lvlText w:val="o"/>
      <w:lvlJc w:val="left"/>
      <w:pPr>
        <w:ind w:left="720" w:hanging="360"/>
      </w:pPr>
      <w:rPr>
        <w:rFonts w:ascii="Courier New" w:hAnsi="Courier New" w:hint="default"/>
      </w:rPr>
    </w:lvl>
    <w:lvl w:ilvl="1" w:tplc="77509FFC">
      <w:start w:val="1"/>
      <w:numFmt w:val="bullet"/>
      <w:lvlText w:val="o"/>
      <w:lvlJc w:val="left"/>
      <w:pPr>
        <w:ind w:left="1440" w:hanging="360"/>
      </w:pPr>
      <w:rPr>
        <w:rFonts w:ascii="Courier New" w:hAnsi="Courier New" w:hint="default"/>
      </w:rPr>
    </w:lvl>
    <w:lvl w:ilvl="2" w:tplc="1ADCAF16">
      <w:start w:val="1"/>
      <w:numFmt w:val="bullet"/>
      <w:lvlText w:val=""/>
      <w:lvlJc w:val="left"/>
      <w:pPr>
        <w:ind w:left="2160" w:hanging="360"/>
      </w:pPr>
      <w:rPr>
        <w:rFonts w:ascii="Wingdings" w:hAnsi="Wingdings" w:hint="default"/>
      </w:rPr>
    </w:lvl>
    <w:lvl w:ilvl="3" w:tplc="61883830">
      <w:start w:val="1"/>
      <w:numFmt w:val="bullet"/>
      <w:lvlText w:val=""/>
      <w:lvlJc w:val="left"/>
      <w:pPr>
        <w:ind w:left="2880" w:hanging="360"/>
      </w:pPr>
      <w:rPr>
        <w:rFonts w:ascii="Symbol" w:hAnsi="Symbol" w:hint="default"/>
      </w:rPr>
    </w:lvl>
    <w:lvl w:ilvl="4" w:tplc="E488EC7E">
      <w:start w:val="1"/>
      <w:numFmt w:val="bullet"/>
      <w:lvlText w:val="o"/>
      <w:lvlJc w:val="left"/>
      <w:pPr>
        <w:ind w:left="3600" w:hanging="360"/>
      </w:pPr>
      <w:rPr>
        <w:rFonts w:ascii="Courier New" w:hAnsi="Courier New" w:hint="default"/>
      </w:rPr>
    </w:lvl>
    <w:lvl w:ilvl="5" w:tplc="2A0EE6E0">
      <w:start w:val="1"/>
      <w:numFmt w:val="bullet"/>
      <w:lvlText w:val=""/>
      <w:lvlJc w:val="left"/>
      <w:pPr>
        <w:ind w:left="4320" w:hanging="360"/>
      </w:pPr>
      <w:rPr>
        <w:rFonts w:ascii="Wingdings" w:hAnsi="Wingdings" w:hint="default"/>
      </w:rPr>
    </w:lvl>
    <w:lvl w:ilvl="6" w:tplc="DA4877F8">
      <w:start w:val="1"/>
      <w:numFmt w:val="bullet"/>
      <w:lvlText w:val=""/>
      <w:lvlJc w:val="left"/>
      <w:pPr>
        <w:ind w:left="5040" w:hanging="360"/>
      </w:pPr>
      <w:rPr>
        <w:rFonts w:ascii="Symbol" w:hAnsi="Symbol" w:hint="default"/>
      </w:rPr>
    </w:lvl>
    <w:lvl w:ilvl="7" w:tplc="BFB2A490">
      <w:start w:val="1"/>
      <w:numFmt w:val="bullet"/>
      <w:lvlText w:val="o"/>
      <w:lvlJc w:val="left"/>
      <w:pPr>
        <w:ind w:left="5760" w:hanging="360"/>
      </w:pPr>
      <w:rPr>
        <w:rFonts w:ascii="Courier New" w:hAnsi="Courier New" w:hint="default"/>
      </w:rPr>
    </w:lvl>
    <w:lvl w:ilvl="8" w:tplc="DB781C90">
      <w:start w:val="1"/>
      <w:numFmt w:val="bullet"/>
      <w:lvlText w:val=""/>
      <w:lvlJc w:val="left"/>
      <w:pPr>
        <w:ind w:left="6480" w:hanging="360"/>
      </w:pPr>
      <w:rPr>
        <w:rFonts w:ascii="Wingdings" w:hAnsi="Wingdings" w:hint="default"/>
      </w:rPr>
    </w:lvl>
  </w:abstractNum>
  <w:abstractNum w:abstractNumId="15" w15:restartNumberingAfterBreak="0">
    <w:nsid w:val="2F5A4BA2"/>
    <w:multiLevelType w:val="hybridMultilevel"/>
    <w:tmpl w:val="B5C0FD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D5A6019"/>
    <w:multiLevelType w:val="multilevel"/>
    <w:tmpl w:val="F24AA568"/>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D68095D"/>
    <w:multiLevelType w:val="hybridMultilevel"/>
    <w:tmpl w:val="BC22D8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D8C6299"/>
    <w:multiLevelType w:val="multilevel"/>
    <w:tmpl w:val="9ED015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285025"/>
    <w:multiLevelType w:val="multilevel"/>
    <w:tmpl w:val="E308409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3B4881"/>
    <w:multiLevelType w:val="multilevel"/>
    <w:tmpl w:val="7F765B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BD49A0"/>
    <w:multiLevelType w:val="multilevel"/>
    <w:tmpl w:val="9ED015FA"/>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i w:val="0"/>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2" w15:restartNumberingAfterBreak="0">
    <w:nsid w:val="4B2F0385"/>
    <w:multiLevelType w:val="hybridMultilevel"/>
    <w:tmpl w:val="8146F584"/>
    <w:lvl w:ilvl="0" w:tplc="56CC69D4">
      <w:start w:val="1"/>
      <w:numFmt w:val="bullet"/>
      <w:lvlText w:val=""/>
      <w:lvlJc w:val="left"/>
      <w:pPr>
        <w:ind w:left="720" w:hanging="360"/>
      </w:pPr>
      <w:rPr>
        <w:rFonts w:ascii="Wingdings" w:hAnsi="Wingdings" w:hint="default"/>
      </w:rPr>
    </w:lvl>
    <w:lvl w:ilvl="1" w:tplc="5742EB3E">
      <w:start w:val="1"/>
      <w:numFmt w:val="bullet"/>
      <w:lvlText w:val="o"/>
      <w:lvlJc w:val="left"/>
      <w:pPr>
        <w:ind w:left="1440" w:hanging="360"/>
      </w:pPr>
      <w:rPr>
        <w:rFonts w:ascii="Courier New" w:hAnsi="Courier New" w:hint="default"/>
      </w:rPr>
    </w:lvl>
    <w:lvl w:ilvl="2" w:tplc="4E6E5834">
      <w:start w:val="1"/>
      <w:numFmt w:val="bullet"/>
      <w:lvlText w:val=""/>
      <w:lvlJc w:val="left"/>
      <w:pPr>
        <w:ind w:left="2160" w:hanging="360"/>
      </w:pPr>
      <w:rPr>
        <w:rFonts w:ascii="Wingdings" w:hAnsi="Wingdings" w:hint="default"/>
      </w:rPr>
    </w:lvl>
    <w:lvl w:ilvl="3" w:tplc="3D88FEB8">
      <w:start w:val="1"/>
      <w:numFmt w:val="bullet"/>
      <w:lvlText w:val=""/>
      <w:lvlJc w:val="left"/>
      <w:pPr>
        <w:ind w:left="2880" w:hanging="360"/>
      </w:pPr>
      <w:rPr>
        <w:rFonts w:ascii="Symbol" w:hAnsi="Symbol" w:hint="default"/>
      </w:rPr>
    </w:lvl>
    <w:lvl w:ilvl="4" w:tplc="8FEE3BF0">
      <w:start w:val="1"/>
      <w:numFmt w:val="bullet"/>
      <w:lvlText w:val="o"/>
      <w:lvlJc w:val="left"/>
      <w:pPr>
        <w:ind w:left="3600" w:hanging="360"/>
      </w:pPr>
      <w:rPr>
        <w:rFonts w:ascii="Courier New" w:hAnsi="Courier New" w:hint="default"/>
      </w:rPr>
    </w:lvl>
    <w:lvl w:ilvl="5" w:tplc="BF5CB144">
      <w:start w:val="1"/>
      <w:numFmt w:val="bullet"/>
      <w:lvlText w:val=""/>
      <w:lvlJc w:val="left"/>
      <w:pPr>
        <w:ind w:left="4320" w:hanging="360"/>
      </w:pPr>
      <w:rPr>
        <w:rFonts w:ascii="Wingdings" w:hAnsi="Wingdings" w:hint="default"/>
      </w:rPr>
    </w:lvl>
    <w:lvl w:ilvl="6" w:tplc="FE7A545A">
      <w:start w:val="1"/>
      <w:numFmt w:val="bullet"/>
      <w:lvlText w:val=""/>
      <w:lvlJc w:val="left"/>
      <w:pPr>
        <w:ind w:left="5040" w:hanging="360"/>
      </w:pPr>
      <w:rPr>
        <w:rFonts w:ascii="Symbol" w:hAnsi="Symbol" w:hint="default"/>
      </w:rPr>
    </w:lvl>
    <w:lvl w:ilvl="7" w:tplc="91D66C02">
      <w:start w:val="1"/>
      <w:numFmt w:val="bullet"/>
      <w:lvlText w:val="o"/>
      <w:lvlJc w:val="left"/>
      <w:pPr>
        <w:ind w:left="5760" w:hanging="360"/>
      </w:pPr>
      <w:rPr>
        <w:rFonts w:ascii="Courier New" w:hAnsi="Courier New" w:hint="default"/>
      </w:rPr>
    </w:lvl>
    <w:lvl w:ilvl="8" w:tplc="2AE6255E">
      <w:start w:val="1"/>
      <w:numFmt w:val="bullet"/>
      <w:lvlText w:val=""/>
      <w:lvlJc w:val="left"/>
      <w:pPr>
        <w:ind w:left="6480" w:hanging="360"/>
      </w:pPr>
      <w:rPr>
        <w:rFonts w:ascii="Wingdings" w:hAnsi="Wingdings" w:hint="default"/>
      </w:rPr>
    </w:lvl>
  </w:abstractNum>
  <w:abstractNum w:abstractNumId="23" w15:restartNumberingAfterBreak="0">
    <w:nsid w:val="4F3265DC"/>
    <w:multiLevelType w:val="hybridMultilevel"/>
    <w:tmpl w:val="F0DCE1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FCE5D36"/>
    <w:multiLevelType w:val="hybridMultilevel"/>
    <w:tmpl w:val="60B2E5A4"/>
    <w:lvl w:ilvl="0" w:tplc="553C6048">
      <w:start w:val="1"/>
      <w:numFmt w:val="bullet"/>
      <w:lvlText w:val=""/>
      <w:lvlJc w:val="left"/>
      <w:pPr>
        <w:ind w:left="720" w:hanging="360"/>
      </w:pPr>
      <w:rPr>
        <w:rFonts w:ascii="Symbol" w:hAnsi="Symbol" w:hint="default"/>
      </w:rPr>
    </w:lvl>
    <w:lvl w:ilvl="1" w:tplc="1C203842">
      <w:start w:val="1"/>
      <w:numFmt w:val="bullet"/>
      <w:lvlText w:val="o"/>
      <w:lvlJc w:val="left"/>
      <w:pPr>
        <w:ind w:left="1440" w:hanging="360"/>
      </w:pPr>
      <w:rPr>
        <w:rFonts w:ascii="Courier New" w:hAnsi="Courier New" w:hint="default"/>
      </w:rPr>
    </w:lvl>
    <w:lvl w:ilvl="2" w:tplc="A7AE688E">
      <w:start w:val="1"/>
      <w:numFmt w:val="bullet"/>
      <w:lvlText w:val=""/>
      <w:lvlJc w:val="left"/>
      <w:pPr>
        <w:ind w:left="2160" w:hanging="360"/>
      </w:pPr>
      <w:rPr>
        <w:rFonts w:ascii="Wingdings" w:hAnsi="Wingdings" w:hint="default"/>
      </w:rPr>
    </w:lvl>
    <w:lvl w:ilvl="3" w:tplc="AAE0C32E">
      <w:start w:val="1"/>
      <w:numFmt w:val="bullet"/>
      <w:lvlText w:val=""/>
      <w:lvlJc w:val="left"/>
      <w:pPr>
        <w:ind w:left="2880" w:hanging="360"/>
      </w:pPr>
      <w:rPr>
        <w:rFonts w:ascii="Symbol" w:hAnsi="Symbol" w:hint="default"/>
      </w:rPr>
    </w:lvl>
    <w:lvl w:ilvl="4" w:tplc="594088BA">
      <w:start w:val="1"/>
      <w:numFmt w:val="bullet"/>
      <w:lvlText w:val="o"/>
      <w:lvlJc w:val="left"/>
      <w:pPr>
        <w:ind w:left="3600" w:hanging="360"/>
      </w:pPr>
      <w:rPr>
        <w:rFonts w:ascii="Courier New" w:hAnsi="Courier New" w:hint="default"/>
      </w:rPr>
    </w:lvl>
    <w:lvl w:ilvl="5" w:tplc="CAE8CA4A">
      <w:start w:val="1"/>
      <w:numFmt w:val="bullet"/>
      <w:lvlText w:val=""/>
      <w:lvlJc w:val="left"/>
      <w:pPr>
        <w:ind w:left="4320" w:hanging="360"/>
      </w:pPr>
      <w:rPr>
        <w:rFonts w:ascii="Wingdings" w:hAnsi="Wingdings" w:hint="default"/>
      </w:rPr>
    </w:lvl>
    <w:lvl w:ilvl="6" w:tplc="27DEBFF0">
      <w:start w:val="1"/>
      <w:numFmt w:val="bullet"/>
      <w:lvlText w:val=""/>
      <w:lvlJc w:val="left"/>
      <w:pPr>
        <w:ind w:left="5040" w:hanging="360"/>
      </w:pPr>
      <w:rPr>
        <w:rFonts w:ascii="Symbol" w:hAnsi="Symbol" w:hint="default"/>
      </w:rPr>
    </w:lvl>
    <w:lvl w:ilvl="7" w:tplc="E29C3514">
      <w:start w:val="1"/>
      <w:numFmt w:val="bullet"/>
      <w:lvlText w:val="o"/>
      <w:lvlJc w:val="left"/>
      <w:pPr>
        <w:ind w:left="5760" w:hanging="360"/>
      </w:pPr>
      <w:rPr>
        <w:rFonts w:ascii="Courier New" w:hAnsi="Courier New" w:hint="default"/>
      </w:rPr>
    </w:lvl>
    <w:lvl w:ilvl="8" w:tplc="BF280A52">
      <w:start w:val="1"/>
      <w:numFmt w:val="bullet"/>
      <w:lvlText w:val=""/>
      <w:lvlJc w:val="left"/>
      <w:pPr>
        <w:ind w:left="6480" w:hanging="360"/>
      </w:pPr>
      <w:rPr>
        <w:rFonts w:ascii="Wingdings" w:hAnsi="Wingdings" w:hint="default"/>
      </w:rPr>
    </w:lvl>
  </w:abstractNum>
  <w:abstractNum w:abstractNumId="25" w15:restartNumberingAfterBreak="0">
    <w:nsid w:val="55210B2F"/>
    <w:multiLevelType w:val="multilevel"/>
    <w:tmpl w:val="970E7F42"/>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6" w15:restartNumberingAfterBreak="0">
    <w:nsid w:val="56BE7B8E"/>
    <w:multiLevelType w:val="hybridMultilevel"/>
    <w:tmpl w:val="A29CBF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C30958"/>
    <w:multiLevelType w:val="hybridMultilevel"/>
    <w:tmpl w:val="45F2AD22"/>
    <w:lvl w:ilvl="0" w:tplc="9F96DC36">
      <w:start w:val="1"/>
      <w:numFmt w:val="bullet"/>
      <w:lvlText w:val=""/>
      <w:lvlJc w:val="left"/>
      <w:pPr>
        <w:ind w:left="720" w:hanging="360"/>
      </w:pPr>
      <w:rPr>
        <w:rFonts w:ascii="Symbol" w:hAnsi="Symbol" w:hint="default"/>
      </w:rPr>
    </w:lvl>
    <w:lvl w:ilvl="1" w:tplc="B6B616B6">
      <w:start w:val="1"/>
      <w:numFmt w:val="bullet"/>
      <w:lvlText w:val="o"/>
      <w:lvlJc w:val="left"/>
      <w:pPr>
        <w:ind w:left="1440" w:hanging="360"/>
      </w:pPr>
      <w:rPr>
        <w:rFonts w:ascii="Courier New" w:hAnsi="Courier New" w:hint="default"/>
      </w:rPr>
    </w:lvl>
    <w:lvl w:ilvl="2" w:tplc="961A0CA2">
      <w:start w:val="1"/>
      <w:numFmt w:val="bullet"/>
      <w:lvlText w:val=""/>
      <w:lvlJc w:val="left"/>
      <w:pPr>
        <w:ind w:left="2160" w:hanging="360"/>
      </w:pPr>
      <w:rPr>
        <w:rFonts w:ascii="Wingdings" w:hAnsi="Wingdings" w:hint="default"/>
      </w:rPr>
    </w:lvl>
    <w:lvl w:ilvl="3" w:tplc="17FC7F72">
      <w:start w:val="1"/>
      <w:numFmt w:val="bullet"/>
      <w:lvlText w:val=""/>
      <w:lvlJc w:val="left"/>
      <w:pPr>
        <w:ind w:left="2880" w:hanging="360"/>
      </w:pPr>
      <w:rPr>
        <w:rFonts w:ascii="Symbol" w:hAnsi="Symbol" w:hint="default"/>
      </w:rPr>
    </w:lvl>
    <w:lvl w:ilvl="4" w:tplc="B700E918">
      <w:start w:val="1"/>
      <w:numFmt w:val="bullet"/>
      <w:lvlText w:val="o"/>
      <w:lvlJc w:val="left"/>
      <w:pPr>
        <w:ind w:left="3600" w:hanging="360"/>
      </w:pPr>
      <w:rPr>
        <w:rFonts w:ascii="Courier New" w:hAnsi="Courier New" w:hint="default"/>
      </w:rPr>
    </w:lvl>
    <w:lvl w:ilvl="5" w:tplc="BC36FB98">
      <w:start w:val="1"/>
      <w:numFmt w:val="bullet"/>
      <w:lvlText w:val=""/>
      <w:lvlJc w:val="left"/>
      <w:pPr>
        <w:ind w:left="4320" w:hanging="360"/>
      </w:pPr>
      <w:rPr>
        <w:rFonts w:ascii="Wingdings" w:hAnsi="Wingdings" w:hint="default"/>
      </w:rPr>
    </w:lvl>
    <w:lvl w:ilvl="6" w:tplc="9CA267A0">
      <w:start w:val="1"/>
      <w:numFmt w:val="bullet"/>
      <w:lvlText w:val=""/>
      <w:lvlJc w:val="left"/>
      <w:pPr>
        <w:ind w:left="5040" w:hanging="360"/>
      </w:pPr>
      <w:rPr>
        <w:rFonts w:ascii="Symbol" w:hAnsi="Symbol" w:hint="default"/>
      </w:rPr>
    </w:lvl>
    <w:lvl w:ilvl="7" w:tplc="E1CAB28A">
      <w:start w:val="1"/>
      <w:numFmt w:val="bullet"/>
      <w:lvlText w:val="o"/>
      <w:lvlJc w:val="left"/>
      <w:pPr>
        <w:ind w:left="5760" w:hanging="360"/>
      </w:pPr>
      <w:rPr>
        <w:rFonts w:ascii="Courier New" w:hAnsi="Courier New" w:hint="default"/>
      </w:rPr>
    </w:lvl>
    <w:lvl w:ilvl="8" w:tplc="CBCA9AA6">
      <w:start w:val="1"/>
      <w:numFmt w:val="bullet"/>
      <w:lvlText w:val=""/>
      <w:lvlJc w:val="left"/>
      <w:pPr>
        <w:ind w:left="6480" w:hanging="360"/>
      </w:pPr>
      <w:rPr>
        <w:rFonts w:ascii="Wingdings" w:hAnsi="Wingdings" w:hint="default"/>
      </w:rPr>
    </w:lvl>
  </w:abstractNum>
  <w:abstractNum w:abstractNumId="28" w15:restartNumberingAfterBreak="0">
    <w:nsid w:val="64EF6C5B"/>
    <w:multiLevelType w:val="multilevel"/>
    <w:tmpl w:val="6FFC89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62F6E92"/>
    <w:multiLevelType w:val="hybridMultilevel"/>
    <w:tmpl w:val="438831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CC521F6"/>
    <w:multiLevelType w:val="multilevel"/>
    <w:tmpl w:val="9D30A14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82660A"/>
    <w:multiLevelType w:val="hybridMultilevel"/>
    <w:tmpl w:val="DA269AF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7B292B"/>
    <w:multiLevelType w:val="hybridMultilevel"/>
    <w:tmpl w:val="249842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5B42C3"/>
    <w:multiLevelType w:val="hybridMultilevel"/>
    <w:tmpl w:val="0D7238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51C7BF1"/>
    <w:multiLevelType w:val="hybridMultilevel"/>
    <w:tmpl w:val="61E4D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85B7DEC"/>
    <w:multiLevelType w:val="multilevel"/>
    <w:tmpl w:val="5BA8CAA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3D6A8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C156DA"/>
    <w:multiLevelType w:val="hybridMultilevel"/>
    <w:tmpl w:val="89003B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14"/>
  </w:num>
  <w:num w:numId="4">
    <w:abstractNumId w:val="12"/>
  </w:num>
  <w:num w:numId="5">
    <w:abstractNumId w:val="8"/>
  </w:num>
  <w:num w:numId="6">
    <w:abstractNumId w:val="4"/>
  </w:num>
  <w:num w:numId="7">
    <w:abstractNumId w:val="36"/>
  </w:num>
  <w:num w:numId="8">
    <w:abstractNumId w:val="20"/>
  </w:num>
  <w:num w:numId="9">
    <w:abstractNumId w:val="10"/>
  </w:num>
  <w:num w:numId="10">
    <w:abstractNumId w:val="29"/>
  </w:num>
  <w:num w:numId="11">
    <w:abstractNumId w:val="2"/>
  </w:num>
  <w:num w:numId="12">
    <w:abstractNumId w:val="11"/>
  </w:num>
  <w:num w:numId="13">
    <w:abstractNumId w:val="17"/>
  </w:num>
  <w:num w:numId="14">
    <w:abstractNumId w:val="35"/>
  </w:num>
  <w:num w:numId="15">
    <w:abstractNumId w:val="18"/>
  </w:num>
  <w:num w:numId="16">
    <w:abstractNumId w:val="28"/>
  </w:num>
  <w:num w:numId="17">
    <w:abstractNumId w:val="16"/>
  </w:num>
  <w:num w:numId="18">
    <w:abstractNumId w:val="23"/>
  </w:num>
  <w:num w:numId="19">
    <w:abstractNumId w:val="9"/>
  </w:num>
  <w:num w:numId="20">
    <w:abstractNumId w:val="33"/>
  </w:num>
  <w:num w:numId="21">
    <w:abstractNumId w:val="37"/>
  </w:num>
  <w:num w:numId="22">
    <w:abstractNumId w:val="3"/>
  </w:num>
  <w:num w:numId="23">
    <w:abstractNumId w:val="25"/>
  </w:num>
  <w:num w:numId="24">
    <w:abstractNumId w:val="1"/>
  </w:num>
  <w:num w:numId="25">
    <w:abstractNumId w:val="21"/>
  </w:num>
  <w:num w:numId="26">
    <w:abstractNumId w:val="34"/>
  </w:num>
  <w:num w:numId="27">
    <w:abstractNumId w:val="26"/>
  </w:num>
  <w:num w:numId="28">
    <w:abstractNumId w:val="0"/>
  </w:num>
  <w:num w:numId="29">
    <w:abstractNumId w:val="5"/>
  </w:num>
  <w:num w:numId="30">
    <w:abstractNumId w:val="19"/>
  </w:num>
  <w:num w:numId="31">
    <w:abstractNumId w:val="7"/>
  </w:num>
  <w:num w:numId="32">
    <w:abstractNumId w:val="15"/>
  </w:num>
  <w:num w:numId="33">
    <w:abstractNumId w:val="13"/>
  </w:num>
  <w:num w:numId="34">
    <w:abstractNumId w:val="6"/>
  </w:num>
  <w:num w:numId="35">
    <w:abstractNumId w:val="32"/>
  </w:num>
  <w:num w:numId="36">
    <w:abstractNumId w:val="31"/>
  </w:num>
  <w:num w:numId="37">
    <w:abstractNumId w:val="22"/>
  </w:num>
  <w:num w:numId="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üger, Olaf">
    <w15:presenceInfo w15:providerId="AD" w15:userId="S-1-5-21-2288837473-3955217557-1667067803-30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8"/>
  <w:activeWritingStyle w:appName="MSWord" w:lang="de-DE" w:vendorID="64" w:dllVersion="131078" w:nlCheck="1" w:checkStyle="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6A"/>
    <w:rsid w:val="0001424C"/>
    <w:rsid w:val="0002067C"/>
    <w:rsid w:val="00033193"/>
    <w:rsid w:val="00035070"/>
    <w:rsid w:val="00041377"/>
    <w:rsid w:val="000468A9"/>
    <w:rsid w:val="00051375"/>
    <w:rsid w:val="00053681"/>
    <w:rsid w:val="00074FB1"/>
    <w:rsid w:val="000A4A79"/>
    <w:rsid w:val="000C2A1C"/>
    <w:rsid w:val="000D5CA0"/>
    <w:rsid w:val="000E555B"/>
    <w:rsid w:val="000F0ABC"/>
    <w:rsid w:val="00110514"/>
    <w:rsid w:val="00117987"/>
    <w:rsid w:val="00120689"/>
    <w:rsid w:val="0012501D"/>
    <w:rsid w:val="00126DBB"/>
    <w:rsid w:val="00131F14"/>
    <w:rsid w:val="001345D2"/>
    <w:rsid w:val="00142178"/>
    <w:rsid w:val="001443EE"/>
    <w:rsid w:val="00157611"/>
    <w:rsid w:val="00172EB8"/>
    <w:rsid w:val="001775B3"/>
    <w:rsid w:val="001912C7"/>
    <w:rsid w:val="001B5E52"/>
    <w:rsid w:val="001C4F7A"/>
    <w:rsid w:val="001D1D5D"/>
    <w:rsid w:val="001F791A"/>
    <w:rsid w:val="00243AC3"/>
    <w:rsid w:val="00244DC6"/>
    <w:rsid w:val="00245630"/>
    <w:rsid w:val="00252D48"/>
    <w:rsid w:val="002551A9"/>
    <w:rsid w:val="002552C2"/>
    <w:rsid w:val="00256176"/>
    <w:rsid w:val="00274074"/>
    <w:rsid w:val="00277003"/>
    <w:rsid w:val="0028712A"/>
    <w:rsid w:val="0029619C"/>
    <w:rsid w:val="00297749"/>
    <w:rsid w:val="002A0217"/>
    <w:rsid w:val="002B4D11"/>
    <w:rsid w:val="002B66E3"/>
    <w:rsid w:val="002D2182"/>
    <w:rsid w:val="002E2BF6"/>
    <w:rsid w:val="002F5345"/>
    <w:rsid w:val="00301A8E"/>
    <w:rsid w:val="003020E7"/>
    <w:rsid w:val="00311829"/>
    <w:rsid w:val="00317B96"/>
    <w:rsid w:val="003617EB"/>
    <w:rsid w:val="0036680F"/>
    <w:rsid w:val="00367704"/>
    <w:rsid w:val="00380A94"/>
    <w:rsid w:val="00392CAC"/>
    <w:rsid w:val="003A08E1"/>
    <w:rsid w:val="003A5F43"/>
    <w:rsid w:val="003B1DAE"/>
    <w:rsid w:val="003C0094"/>
    <w:rsid w:val="003D1573"/>
    <w:rsid w:val="003E01DE"/>
    <w:rsid w:val="003E5EB2"/>
    <w:rsid w:val="003F22A3"/>
    <w:rsid w:val="003F46C2"/>
    <w:rsid w:val="003F5252"/>
    <w:rsid w:val="003F791C"/>
    <w:rsid w:val="00407A7E"/>
    <w:rsid w:val="00411D68"/>
    <w:rsid w:val="00415C5A"/>
    <w:rsid w:val="00432449"/>
    <w:rsid w:val="004424F0"/>
    <w:rsid w:val="00445146"/>
    <w:rsid w:val="00455B31"/>
    <w:rsid w:val="00466282"/>
    <w:rsid w:val="004733C3"/>
    <w:rsid w:val="00481F1C"/>
    <w:rsid w:val="00487343"/>
    <w:rsid w:val="00496F8A"/>
    <w:rsid w:val="004A3A3D"/>
    <w:rsid w:val="004B0FD9"/>
    <w:rsid w:val="004C375D"/>
    <w:rsid w:val="004C5351"/>
    <w:rsid w:val="004C73E1"/>
    <w:rsid w:val="004D05FC"/>
    <w:rsid w:val="004D28D7"/>
    <w:rsid w:val="004E4FEA"/>
    <w:rsid w:val="004F4274"/>
    <w:rsid w:val="00503683"/>
    <w:rsid w:val="00505354"/>
    <w:rsid w:val="005165F4"/>
    <w:rsid w:val="00534836"/>
    <w:rsid w:val="005379C9"/>
    <w:rsid w:val="0054285D"/>
    <w:rsid w:val="005468BC"/>
    <w:rsid w:val="005602AC"/>
    <w:rsid w:val="005605DB"/>
    <w:rsid w:val="005657E9"/>
    <w:rsid w:val="005755DD"/>
    <w:rsid w:val="00582079"/>
    <w:rsid w:val="00582D45"/>
    <w:rsid w:val="0059463B"/>
    <w:rsid w:val="00596584"/>
    <w:rsid w:val="005A100A"/>
    <w:rsid w:val="005A540C"/>
    <w:rsid w:val="005C0DA9"/>
    <w:rsid w:val="005C1239"/>
    <w:rsid w:val="005C3FEE"/>
    <w:rsid w:val="005C4184"/>
    <w:rsid w:val="005C4F6F"/>
    <w:rsid w:val="005E5B33"/>
    <w:rsid w:val="005E71F1"/>
    <w:rsid w:val="005F0A7A"/>
    <w:rsid w:val="005F6ACB"/>
    <w:rsid w:val="00615951"/>
    <w:rsid w:val="00621718"/>
    <w:rsid w:val="00624852"/>
    <w:rsid w:val="006255BA"/>
    <w:rsid w:val="00626D7D"/>
    <w:rsid w:val="00627694"/>
    <w:rsid w:val="00636534"/>
    <w:rsid w:val="00636BAF"/>
    <w:rsid w:val="00636F2B"/>
    <w:rsid w:val="0065024A"/>
    <w:rsid w:val="00650657"/>
    <w:rsid w:val="0065594E"/>
    <w:rsid w:val="006654CC"/>
    <w:rsid w:val="00680E66"/>
    <w:rsid w:val="00684BF7"/>
    <w:rsid w:val="006968D0"/>
    <w:rsid w:val="006A5480"/>
    <w:rsid w:val="006A57EA"/>
    <w:rsid w:val="006B4A47"/>
    <w:rsid w:val="006C2EA9"/>
    <w:rsid w:val="006C665D"/>
    <w:rsid w:val="006C6B54"/>
    <w:rsid w:val="006D5191"/>
    <w:rsid w:val="006E7D3B"/>
    <w:rsid w:val="006F03AE"/>
    <w:rsid w:val="006F21A2"/>
    <w:rsid w:val="00700004"/>
    <w:rsid w:val="0070466A"/>
    <w:rsid w:val="00705267"/>
    <w:rsid w:val="00711656"/>
    <w:rsid w:val="00712AD0"/>
    <w:rsid w:val="00722FBD"/>
    <w:rsid w:val="007330A4"/>
    <w:rsid w:val="00734771"/>
    <w:rsid w:val="00740D83"/>
    <w:rsid w:val="00745471"/>
    <w:rsid w:val="00745BF0"/>
    <w:rsid w:val="00747C26"/>
    <w:rsid w:val="0076764A"/>
    <w:rsid w:val="00785349"/>
    <w:rsid w:val="00791162"/>
    <w:rsid w:val="00791E78"/>
    <w:rsid w:val="007943E2"/>
    <w:rsid w:val="007A253F"/>
    <w:rsid w:val="007E1FD2"/>
    <w:rsid w:val="007F1BB8"/>
    <w:rsid w:val="00814EDD"/>
    <w:rsid w:val="00835F09"/>
    <w:rsid w:val="00837B8B"/>
    <w:rsid w:val="00845C7C"/>
    <w:rsid w:val="0084793B"/>
    <w:rsid w:val="00860C1E"/>
    <w:rsid w:val="00867B2A"/>
    <w:rsid w:val="00870C62"/>
    <w:rsid w:val="00882D47"/>
    <w:rsid w:val="00896549"/>
    <w:rsid w:val="008C26CD"/>
    <w:rsid w:val="008D32F1"/>
    <w:rsid w:val="009146BF"/>
    <w:rsid w:val="0091664B"/>
    <w:rsid w:val="009248E5"/>
    <w:rsid w:val="009609C8"/>
    <w:rsid w:val="009629D6"/>
    <w:rsid w:val="009900FD"/>
    <w:rsid w:val="009938CF"/>
    <w:rsid w:val="009A71F2"/>
    <w:rsid w:val="009C288E"/>
    <w:rsid w:val="009C776C"/>
    <w:rsid w:val="009D23D4"/>
    <w:rsid w:val="009D520E"/>
    <w:rsid w:val="009E4548"/>
    <w:rsid w:val="009E4888"/>
    <w:rsid w:val="009E54B1"/>
    <w:rsid w:val="009E5ED7"/>
    <w:rsid w:val="009E6F9B"/>
    <w:rsid w:val="009F36AA"/>
    <w:rsid w:val="00A105B6"/>
    <w:rsid w:val="00A27BCB"/>
    <w:rsid w:val="00A54771"/>
    <w:rsid w:val="00A569BC"/>
    <w:rsid w:val="00A67CEC"/>
    <w:rsid w:val="00A7596C"/>
    <w:rsid w:val="00A86D4F"/>
    <w:rsid w:val="00A926DE"/>
    <w:rsid w:val="00AB2056"/>
    <w:rsid w:val="00AB2357"/>
    <w:rsid w:val="00AB45C4"/>
    <w:rsid w:val="00AB47B1"/>
    <w:rsid w:val="00AB4E3C"/>
    <w:rsid w:val="00AC198E"/>
    <w:rsid w:val="00AE16C1"/>
    <w:rsid w:val="00AE23A9"/>
    <w:rsid w:val="00AE2672"/>
    <w:rsid w:val="00AE7BCA"/>
    <w:rsid w:val="00AF39A9"/>
    <w:rsid w:val="00AF60F0"/>
    <w:rsid w:val="00B065D1"/>
    <w:rsid w:val="00B110EA"/>
    <w:rsid w:val="00B13663"/>
    <w:rsid w:val="00B145EB"/>
    <w:rsid w:val="00B14826"/>
    <w:rsid w:val="00B15314"/>
    <w:rsid w:val="00B161C4"/>
    <w:rsid w:val="00B16208"/>
    <w:rsid w:val="00B21A69"/>
    <w:rsid w:val="00B565EB"/>
    <w:rsid w:val="00B57FBC"/>
    <w:rsid w:val="00B74C17"/>
    <w:rsid w:val="00B81428"/>
    <w:rsid w:val="00BD1E5D"/>
    <w:rsid w:val="00BD3A32"/>
    <w:rsid w:val="00BD7F72"/>
    <w:rsid w:val="00BE0842"/>
    <w:rsid w:val="00BF0321"/>
    <w:rsid w:val="00BF2C6F"/>
    <w:rsid w:val="00C14346"/>
    <w:rsid w:val="00C20210"/>
    <w:rsid w:val="00C2294A"/>
    <w:rsid w:val="00C46619"/>
    <w:rsid w:val="00C612FA"/>
    <w:rsid w:val="00C63592"/>
    <w:rsid w:val="00C64C53"/>
    <w:rsid w:val="00C65A35"/>
    <w:rsid w:val="00C7237A"/>
    <w:rsid w:val="00C74954"/>
    <w:rsid w:val="00C95137"/>
    <w:rsid w:val="00CA7E99"/>
    <w:rsid w:val="00CB70E6"/>
    <w:rsid w:val="00CD2C15"/>
    <w:rsid w:val="00CE642A"/>
    <w:rsid w:val="00D36D2B"/>
    <w:rsid w:val="00D42BCE"/>
    <w:rsid w:val="00D62156"/>
    <w:rsid w:val="00DA70D9"/>
    <w:rsid w:val="00DC0A40"/>
    <w:rsid w:val="00DD4119"/>
    <w:rsid w:val="00DE3F0C"/>
    <w:rsid w:val="00DF3E7B"/>
    <w:rsid w:val="00E261F6"/>
    <w:rsid w:val="00E30680"/>
    <w:rsid w:val="00E62FC4"/>
    <w:rsid w:val="00E66D5B"/>
    <w:rsid w:val="00E73296"/>
    <w:rsid w:val="00E812B8"/>
    <w:rsid w:val="00E813A8"/>
    <w:rsid w:val="00E96437"/>
    <w:rsid w:val="00EA0641"/>
    <w:rsid w:val="00EC22F3"/>
    <w:rsid w:val="00EC5923"/>
    <w:rsid w:val="00ED214F"/>
    <w:rsid w:val="00ED7128"/>
    <w:rsid w:val="00ED713F"/>
    <w:rsid w:val="00EE3D41"/>
    <w:rsid w:val="00EF58F6"/>
    <w:rsid w:val="00F1623B"/>
    <w:rsid w:val="00F25D5A"/>
    <w:rsid w:val="00F32C6C"/>
    <w:rsid w:val="00F50D4C"/>
    <w:rsid w:val="00F52F8F"/>
    <w:rsid w:val="00F64192"/>
    <w:rsid w:val="00F661FC"/>
    <w:rsid w:val="00F730DB"/>
    <w:rsid w:val="00F96703"/>
    <w:rsid w:val="00F9763D"/>
    <w:rsid w:val="00FB354C"/>
    <w:rsid w:val="00FE476C"/>
    <w:rsid w:val="00FF581D"/>
    <w:rsid w:val="11A31191"/>
    <w:rsid w:val="2401FFDE"/>
    <w:rsid w:val="4862BD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8EE4"/>
  <w15:docId w15:val="{A16ED099-F8B2-44CC-BFA3-2BD3BF77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60F0"/>
    <w:pPr>
      <w:spacing w:after="160" w:line="259" w:lineRule="auto"/>
    </w:pPr>
    <w:rPr>
      <w:rFonts w:eastAsia="Times New Roman" w:cs="Times New Roman"/>
    </w:rPr>
  </w:style>
  <w:style w:type="paragraph" w:styleId="berschrift1">
    <w:name w:val="heading 1"/>
    <w:basedOn w:val="Standard"/>
    <w:next w:val="Standard"/>
    <w:link w:val="berschrift1Zchn"/>
    <w:uiPriority w:val="9"/>
    <w:qFormat/>
    <w:rsid w:val="006968D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C46619"/>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C46619"/>
    <w:pPr>
      <w:keepNext/>
      <w:keepLines/>
      <w:spacing w:before="40" w:after="0" w:line="276" w:lineRule="auto"/>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466A"/>
    <w:pPr>
      <w:spacing w:after="200" w:line="276" w:lineRule="auto"/>
      <w:ind w:left="720"/>
      <w:contextualSpacing/>
    </w:pPr>
    <w:rPr>
      <w:rFonts w:eastAsiaTheme="minorHAnsi" w:cstheme="minorBidi"/>
    </w:rPr>
  </w:style>
  <w:style w:type="table" w:styleId="Tabellenraster">
    <w:name w:val="Table Grid"/>
    <w:basedOn w:val="NormaleTabelle"/>
    <w:uiPriority w:val="59"/>
    <w:rsid w:val="00DC0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46BF"/>
    <w:pPr>
      <w:autoSpaceDE w:val="0"/>
      <w:autoSpaceDN w:val="0"/>
      <w:adjustRightInd w:val="0"/>
      <w:spacing w:after="0" w:line="240" w:lineRule="auto"/>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6968D0"/>
    <w:rPr>
      <w:rFonts w:asciiTheme="majorHAnsi" w:eastAsiaTheme="majorEastAsia" w:hAnsiTheme="majorHAnsi" w:cstheme="majorBidi"/>
      <w:color w:val="365F91" w:themeColor="accent1" w:themeShade="BF"/>
      <w:sz w:val="32"/>
      <w:szCs w:val="32"/>
    </w:rPr>
  </w:style>
  <w:style w:type="paragraph" w:customStyle="1" w:styleId="Formatvorlage1">
    <w:name w:val="Formatvorlage1"/>
    <w:basedOn w:val="berschrift1"/>
    <w:link w:val="Formatvorlage1Zchn"/>
    <w:qFormat/>
    <w:rsid w:val="006968D0"/>
    <w:rPr>
      <w:rFonts w:ascii="Calibri" w:hAnsi="Calibri"/>
      <w:color w:val="31849B" w:themeColor="accent5" w:themeShade="BF"/>
    </w:rPr>
  </w:style>
  <w:style w:type="paragraph" w:customStyle="1" w:styleId="Formatvorlage2">
    <w:name w:val="Formatvorlage2"/>
    <w:basedOn w:val="Formatvorlage1"/>
    <w:link w:val="Formatvorlage2Zchn"/>
    <w:qFormat/>
    <w:rsid w:val="006968D0"/>
  </w:style>
  <w:style w:type="character" w:customStyle="1" w:styleId="Formatvorlage1Zchn">
    <w:name w:val="Formatvorlage1 Zchn"/>
    <w:basedOn w:val="berschrift1Zchn"/>
    <w:link w:val="Formatvorlage1"/>
    <w:rsid w:val="006968D0"/>
    <w:rPr>
      <w:rFonts w:ascii="Calibri" w:eastAsiaTheme="majorEastAsia" w:hAnsi="Calibri" w:cstheme="majorBidi"/>
      <w:color w:val="31849B" w:themeColor="accent5" w:themeShade="BF"/>
      <w:sz w:val="32"/>
      <w:szCs w:val="32"/>
    </w:rPr>
  </w:style>
  <w:style w:type="paragraph" w:customStyle="1" w:styleId="Formatvorlage3">
    <w:name w:val="Formatvorlage3"/>
    <w:basedOn w:val="Formatvorlage2"/>
    <w:link w:val="Formatvorlage3Zchn"/>
    <w:qFormat/>
    <w:rsid w:val="006968D0"/>
    <w:rPr>
      <w:b/>
      <w:sz w:val="36"/>
    </w:rPr>
  </w:style>
  <w:style w:type="character" w:customStyle="1" w:styleId="Formatvorlage2Zchn">
    <w:name w:val="Formatvorlage2 Zchn"/>
    <w:basedOn w:val="Formatvorlage1Zchn"/>
    <w:link w:val="Formatvorlage2"/>
    <w:rsid w:val="006968D0"/>
    <w:rPr>
      <w:rFonts w:ascii="Calibri" w:eastAsiaTheme="majorEastAsia" w:hAnsi="Calibri" w:cstheme="majorBidi"/>
      <w:color w:val="31849B" w:themeColor="accent5" w:themeShade="BF"/>
      <w:sz w:val="32"/>
      <w:szCs w:val="32"/>
    </w:rPr>
  </w:style>
  <w:style w:type="character" w:customStyle="1" w:styleId="Formatvorlage4">
    <w:name w:val="Formatvorlage4"/>
    <w:basedOn w:val="Absatz-Standardschriftart"/>
    <w:uiPriority w:val="1"/>
    <w:qFormat/>
    <w:rsid w:val="006968D0"/>
    <w:rPr>
      <w:rFonts w:ascii="Franklin Gothic Heavy" w:hAnsi="Franklin Gothic Heavy"/>
      <w:sz w:val="32"/>
    </w:rPr>
  </w:style>
  <w:style w:type="character" w:customStyle="1" w:styleId="Formatvorlage3Zchn">
    <w:name w:val="Formatvorlage3 Zchn"/>
    <w:basedOn w:val="Formatvorlage2Zchn"/>
    <w:link w:val="Formatvorlage3"/>
    <w:rsid w:val="006968D0"/>
    <w:rPr>
      <w:rFonts w:ascii="Calibri" w:eastAsiaTheme="majorEastAsia" w:hAnsi="Calibri" w:cstheme="majorBidi"/>
      <w:b/>
      <w:color w:val="31849B" w:themeColor="accent5" w:themeShade="BF"/>
      <w:sz w:val="36"/>
      <w:szCs w:val="32"/>
    </w:rPr>
  </w:style>
  <w:style w:type="paragraph" w:styleId="KeinLeerraum">
    <w:name w:val="No Spacing"/>
    <w:uiPriority w:val="1"/>
    <w:qFormat/>
    <w:rsid w:val="006968D0"/>
    <w:pPr>
      <w:spacing w:after="0" w:line="240" w:lineRule="auto"/>
    </w:pPr>
  </w:style>
  <w:style w:type="paragraph" w:customStyle="1" w:styleId="Kleineberschrifft">
    <w:name w:val="Kleine Überschrifft"/>
    <w:basedOn w:val="Formatvorlage1"/>
    <w:link w:val="KleineberschrifftZchn"/>
    <w:qFormat/>
    <w:rsid w:val="00C46619"/>
    <w:rPr>
      <w:color w:val="595959" w:themeColor="text1" w:themeTint="A6"/>
      <w:sz w:val="24"/>
    </w:rPr>
  </w:style>
  <w:style w:type="character" w:customStyle="1" w:styleId="berschrift2Zchn">
    <w:name w:val="Überschrift 2 Zchn"/>
    <w:basedOn w:val="Absatz-Standardschriftart"/>
    <w:link w:val="berschrift2"/>
    <w:uiPriority w:val="9"/>
    <w:rsid w:val="00C46619"/>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C46619"/>
    <w:rPr>
      <w:rFonts w:asciiTheme="majorHAnsi" w:eastAsiaTheme="majorEastAsia" w:hAnsiTheme="majorHAnsi" w:cstheme="majorBidi"/>
      <w:color w:val="243F60" w:themeColor="accent1" w:themeShade="7F"/>
      <w:sz w:val="24"/>
      <w:szCs w:val="24"/>
    </w:rPr>
  </w:style>
  <w:style w:type="paragraph" w:styleId="Titel">
    <w:name w:val="Title"/>
    <w:basedOn w:val="Standard"/>
    <w:next w:val="Standard"/>
    <w:link w:val="TitelZchn"/>
    <w:uiPriority w:val="10"/>
    <w:qFormat/>
    <w:rsid w:val="00C466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4661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6619"/>
    <w:pPr>
      <w:numPr>
        <w:ilvl w:val="1"/>
      </w:numPr>
      <w:spacing w:line="276" w:lineRule="auto"/>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sid w:val="00C46619"/>
    <w:rPr>
      <w:rFonts w:eastAsiaTheme="minorEastAsia"/>
      <w:color w:val="5A5A5A" w:themeColor="text1" w:themeTint="A5"/>
      <w:spacing w:val="15"/>
    </w:rPr>
  </w:style>
  <w:style w:type="character" w:styleId="Hervorhebung">
    <w:name w:val="Emphasis"/>
    <w:basedOn w:val="Absatz-Standardschriftart"/>
    <w:uiPriority w:val="20"/>
    <w:qFormat/>
    <w:rsid w:val="00C46619"/>
    <w:rPr>
      <w:i/>
      <w:iCs/>
    </w:rPr>
  </w:style>
  <w:style w:type="paragraph" w:styleId="Sprechblasentext">
    <w:name w:val="Balloon Text"/>
    <w:basedOn w:val="Standard"/>
    <w:link w:val="SprechblasentextZchn"/>
    <w:uiPriority w:val="99"/>
    <w:semiHidden/>
    <w:unhideWhenUsed/>
    <w:rsid w:val="00E813A8"/>
    <w:pPr>
      <w:spacing w:after="0"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E813A8"/>
    <w:rPr>
      <w:rFonts w:ascii="Segoe UI" w:hAnsi="Segoe UI" w:cs="Segoe UI"/>
      <w:sz w:val="18"/>
      <w:szCs w:val="18"/>
    </w:rPr>
  </w:style>
  <w:style w:type="character" w:styleId="IntensiveHervorhebung">
    <w:name w:val="Intense Emphasis"/>
    <w:basedOn w:val="Absatz-Standardschriftart"/>
    <w:uiPriority w:val="21"/>
    <w:qFormat/>
    <w:rsid w:val="00157611"/>
    <w:rPr>
      <w:i/>
      <w:iCs/>
      <w:color w:val="4F81BD" w:themeColor="accent1"/>
    </w:rPr>
  </w:style>
  <w:style w:type="paragraph" w:customStyle="1" w:styleId="berschriftgrau">
    <w:name w:val="Überschrift grau"/>
    <w:basedOn w:val="Kleineberschrifft"/>
    <w:link w:val="berschriftgrauZchn"/>
    <w:qFormat/>
    <w:rsid w:val="00835F09"/>
    <w:rPr>
      <w:b/>
    </w:rPr>
  </w:style>
  <w:style w:type="paragraph" w:styleId="Inhaltsverzeichnisberschrift">
    <w:name w:val="TOC Heading"/>
    <w:basedOn w:val="berschrift1"/>
    <w:next w:val="Standard"/>
    <w:uiPriority w:val="39"/>
    <w:unhideWhenUsed/>
    <w:qFormat/>
    <w:rsid w:val="008C26CD"/>
    <w:pPr>
      <w:spacing w:line="259" w:lineRule="auto"/>
      <w:outlineLvl w:val="9"/>
    </w:pPr>
    <w:rPr>
      <w:lang w:eastAsia="de-DE"/>
    </w:rPr>
  </w:style>
  <w:style w:type="character" w:customStyle="1" w:styleId="KleineberschrifftZchn">
    <w:name w:val="Kleine Überschrifft Zchn"/>
    <w:basedOn w:val="Formatvorlage1Zchn"/>
    <w:link w:val="Kleineberschrifft"/>
    <w:rsid w:val="00835F09"/>
    <w:rPr>
      <w:rFonts w:ascii="Calibri" w:eastAsiaTheme="majorEastAsia" w:hAnsi="Calibri" w:cstheme="majorBidi"/>
      <w:color w:val="595959" w:themeColor="text1" w:themeTint="A6"/>
      <w:sz w:val="24"/>
      <w:szCs w:val="32"/>
    </w:rPr>
  </w:style>
  <w:style w:type="character" w:customStyle="1" w:styleId="berschriftgrauZchn">
    <w:name w:val="Überschrift grau Zchn"/>
    <w:basedOn w:val="KleineberschrifftZchn"/>
    <w:link w:val="berschriftgrau"/>
    <w:rsid w:val="00835F09"/>
    <w:rPr>
      <w:rFonts w:ascii="Calibri" w:eastAsiaTheme="majorEastAsia" w:hAnsi="Calibri" w:cstheme="majorBidi"/>
      <w:b/>
      <w:color w:val="595959" w:themeColor="text1" w:themeTint="A6"/>
      <w:sz w:val="24"/>
      <w:szCs w:val="32"/>
    </w:rPr>
  </w:style>
  <w:style w:type="paragraph" w:styleId="Verzeichnis1">
    <w:name w:val="toc 1"/>
    <w:basedOn w:val="Standard"/>
    <w:next w:val="Standard"/>
    <w:autoRedefine/>
    <w:uiPriority w:val="39"/>
    <w:unhideWhenUsed/>
    <w:rsid w:val="008C26CD"/>
    <w:pPr>
      <w:spacing w:after="100" w:line="276" w:lineRule="auto"/>
    </w:pPr>
    <w:rPr>
      <w:rFonts w:eastAsiaTheme="minorHAnsi" w:cstheme="minorBidi"/>
    </w:rPr>
  </w:style>
  <w:style w:type="character" w:styleId="Hyperlink">
    <w:name w:val="Hyperlink"/>
    <w:basedOn w:val="Absatz-Standardschriftart"/>
    <w:uiPriority w:val="99"/>
    <w:unhideWhenUsed/>
    <w:rsid w:val="008C26CD"/>
    <w:rPr>
      <w:color w:val="0000FF" w:themeColor="hyperlink"/>
      <w:u w:val="single"/>
    </w:rPr>
  </w:style>
  <w:style w:type="paragraph" w:customStyle="1" w:styleId="Formatvorlage5">
    <w:name w:val="Formatvorlage5"/>
    <w:basedOn w:val="berschriftgrau"/>
    <w:link w:val="Formatvorlage5Zchn"/>
    <w:qFormat/>
    <w:rsid w:val="00684BF7"/>
    <w:pPr>
      <w:spacing w:line="600" w:lineRule="auto"/>
    </w:pPr>
    <w:rPr>
      <w:rFonts w:eastAsia="Times New Roman"/>
      <w:color w:val="E36C0A" w:themeColor="accent6" w:themeShade="BF"/>
      <w:sz w:val="32"/>
      <w:lang w:eastAsia="de-DE"/>
    </w:rPr>
  </w:style>
  <w:style w:type="character" w:customStyle="1" w:styleId="Formatvorlage5Zchn">
    <w:name w:val="Formatvorlage5 Zchn"/>
    <w:basedOn w:val="berschriftgrauZchn"/>
    <w:link w:val="Formatvorlage5"/>
    <w:rsid w:val="00684BF7"/>
    <w:rPr>
      <w:rFonts w:ascii="Calibri" w:eastAsia="Times New Roman" w:hAnsi="Calibri" w:cstheme="majorBidi"/>
      <w:b/>
      <w:color w:val="E36C0A" w:themeColor="accent6" w:themeShade="BF"/>
      <w:sz w:val="32"/>
      <w:szCs w:val="32"/>
      <w:lang w:eastAsia="de-DE"/>
    </w:rPr>
  </w:style>
  <w:style w:type="paragraph" w:customStyle="1" w:styleId="Formatvorlage6">
    <w:name w:val="Formatvorlage6"/>
    <w:basedOn w:val="Standard"/>
    <w:link w:val="Formatvorlage6Zchn"/>
    <w:qFormat/>
    <w:rsid w:val="00243AC3"/>
    <w:pPr>
      <w:spacing w:after="200" w:line="276" w:lineRule="auto"/>
    </w:pPr>
    <w:rPr>
      <w:rFonts w:eastAsiaTheme="minorHAnsi" w:cstheme="minorBidi"/>
      <w:sz w:val="28"/>
    </w:rPr>
  </w:style>
  <w:style w:type="character" w:customStyle="1" w:styleId="Formatvorlage6Zchn">
    <w:name w:val="Formatvorlage6 Zchn"/>
    <w:basedOn w:val="Absatz-Standardschriftart"/>
    <w:link w:val="Formatvorlage6"/>
    <w:rsid w:val="00243AC3"/>
    <w:rPr>
      <w:sz w:val="28"/>
    </w:rPr>
  </w:style>
  <w:style w:type="paragraph" w:styleId="StandardWeb">
    <w:name w:val="Normal (Web)"/>
    <w:basedOn w:val="Standard"/>
    <w:uiPriority w:val="99"/>
    <w:semiHidden/>
    <w:unhideWhenUsed/>
    <w:rsid w:val="00791E78"/>
    <w:pPr>
      <w:spacing w:before="100" w:beforeAutospacing="1" w:after="100" w:afterAutospacing="1" w:line="240" w:lineRule="auto"/>
    </w:pPr>
    <w:rPr>
      <w:rFonts w:ascii="Times New Roman" w:hAnsi="Times New Roman"/>
      <w:sz w:val="24"/>
      <w:szCs w:val="24"/>
      <w:lang w:eastAsia="de-DE"/>
    </w:rPr>
  </w:style>
  <w:style w:type="character" w:styleId="BesuchterLink">
    <w:name w:val="FollowedHyperlink"/>
    <w:basedOn w:val="Absatz-Standardschriftart"/>
    <w:uiPriority w:val="99"/>
    <w:semiHidden/>
    <w:unhideWhenUsed/>
    <w:rsid w:val="00B110EA"/>
    <w:rPr>
      <w:color w:val="800080" w:themeColor="followedHyperlink"/>
      <w:u w:val="single"/>
    </w:rPr>
  </w:style>
  <w:style w:type="character" w:styleId="Kommentarzeichen">
    <w:name w:val="annotation reference"/>
    <w:basedOn w:val="Absatz-Standardschriftart"/>
    <w:uiPriority w:val="99"/>
    <w:semiHidden/>
    <w:unhideWhenUsed/>
    <w:rsid w:val="009F36AA"/>
    <w:rPr>
      <w:sz w:val="16"/>
      <w:szCs w:val="16"/>
    </w:rPr>
  </w:style>
  <w:style w:type="paragraph" w:styleId="Kommentartext">
    <w:name w:val="annotation text"/>
    <w:basedOn w:val="Standard"/>
    <w:link w:val="KommentartextZchn"/>
    <w:uiPriority w:val="99"/>
    <w:semiHidden/>
    <w:unhideWhenUsed/>
    <w:rsid w:val="009F36AA"/>
    <w:pPr>
      <w:spacing w:after="200" w:line="240" w:lineRule="auto"/>
    </w:pPr>
    <w:rPr>
      <w:rFonts w:eastAsiaTheme="minorHAnsi" w:cstheme="minorBidi"/>
      <w:sz w:val="20"/>
      <w:szCs w:val="20"/>
    </w:rPr>
  </w:style>
  <w:style w:type="character" w:customStyle="1" w:styleId="KommentartextZchn">
    <w:name w:val="Kommentartext Zchn"/>
    <w:basedOn w:val="Absatz-Standardschriftart"/>
    <w:link w:val="Kommentartext"/>
    <w:uiPriority w:val="99"/>
    <w:semiHidden/>
    <w:rsid w:val="009F36AA"/>
    <w:rPr>
      <w:sz w:val="20"/>
      <w:szCs w:val="20"/>
    </w:rPr>
  </w:style>
  <w:style w:type="paragraph" w:styleId="Kommentarthema">
    <w:name w:val="annotation subject"/>
    <w:basedOn w:val="Kommentartext"/>
    <w:next w:val="Kommentartext"/>
    <w:link w:val="KommentarthemaZchn"/>
    <w:uiPriority w:val="99"/>
    <w:semiHidden/>
    <w:unhideWhenUsed/>
    <w:rsid w:val="009F36AA"/>
    <w:rPr>
      <w:b/>
      <w:bCs/>
    </w:rPr>
  </w:style>
  <w:style w:type="character" w:customStyle="1" w:styleId="KommentarthemaZchn">
    <w:name w:val="Kommentarthema Zchn"/>
    <w:basedOn w:val="KommentartextZchn"/>
    <w:link w:val="Kommentarthema"/>
    <w:uiPriority w:val="99"/>
    <w:semiHidden/>
    <w:rsid w:val="009F36AA"/>
    <w:rPr>
      <w:b/>
      <w:bCs/>
      <w:sz w:val="20"/>
      <w:szCs w:val="20"/>
    </w:rPr>
  </w:style>
  <w:style w:type="character" w:styleId="Platzhaltertext">
    <w:name w:val="Placeholder Text"/>
    <w:basedOn w:val="Absatz-Standardschriftart"/>
    <w:uiPriority w:val="99"/>
    <w:semiHidden/>
    <w:rsid w:val="000206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a.nrw.de/bildung-schule/unterricht/unterrichts-und-schulentwicklung/gute-schule-lernwirksamer-unterricht/unterrichtsentwicklung-mit-dem-projektchecker" TargetMode="External"/><Relationship Id="rId18" Type="http://schemas.openxmlformats.org/officeDocument/2006/relationships/hyperlink" Target="https://www.foermig.uni-hamburg.de/pdf-dokumente/openacces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schulentwicklung.nrw.de/referenzrahmen/" TargetMode="External"/><Relationship Id="rId2" Type="http://schemas.openxmlformats.org/officeDocument/2006/relationships/customXml" Target="../customXml/item2.xml"/><Relationship Id="rId16" Type="http://schemas.openxmlformats.org/officeDocument/2006/relationships/hyperlink" Target="https://www.bra.nrw.de/dokument/qualitaetszirkel-einsatz-von-genusfarben" TargetMode="External"/><Relationship Id="rId20" Type="http://schemas.openxmlformats.org/officeDocument/2006/relationships/hyperlink" Target="http://www.sprachsensible-schulentwicklung.de/projekt/publikationen.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www.schulministerium.nrw/schule-bildung/schulorganisation/qualitaetsanaly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a.nrw.de/node/3907" TargetMode="External"/><Relationship Id="rId22"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atum xmlns="6f4fe68e-6568-41b4-b079-3357555f25f2" xsi:nil="true"/>
    <Protokollf_x00fc_hrung xmlns="6f4fe68e-6568-41b4-b079-3357555f25f2">
      <UserInfo>
        <DisplayName/>
        <AccountId xsi:nil="true"/>
        <AccountType/>
      </UserInfo>
    </Protokollf_x00fc_hrung>
    <IconOverlay xmlns="http://schemas.microsoft.com/sharepoint/v4" xsi:nil="true"/>
    <Ratings xmlns="http://schemas.microsoft.com/sharepoint/v3" xsi:nil="true"/>
    <LikedBy xmlns="http://schemas.microsoft.com/sharepoint/v3">
      <UserInfo>
        <DisplayName/>
        <AccountId xsi:nil="true"/>
        <AccountType/>
      </UserInfo>
    </LikedBy>
    <Gremium xmlns="6f4fe68e-6568-41b4-b079-3357555f25f2" xsi:nil="true"/>
    <RatedBy xmlns="http://schemas.microsoft.com/sharepoint/v3">
      <UserInfo>
        <DisplayName/>
        <AccountId xsi:nil="true"/>
        <AccountType/>
      </UserInfo>
    </RatedBy>
    <Dokumentenart xmlns="6f4fe68e-6568-41b4-b079-3357555f25f2">
      <Value>Anleitung</Value>
    </Dokumentenart>
    <Verantwortlich xmlns="6f4fe68e-6568-41b4-b079-3357555f25f2" xsi:nil="true"/>
    <Nr_x002e_ xmlns="6f4fe68e-6568-41b4-b079-3357555f25f2" xsi:nil="true"/>
    <_dlc_DocId xmlns="cedae474-c2e1-40f0-8ebc-b143f2e9515f">4QID-27386846-10517</_dlc_DocId>
    <_dlc_DocIdUrl xmlns="cedae474-c2e1-40f0-8ebc-b143f2e9515f">
      <Url>https://cobra.bezreg-arnsberg.nrw.de/abt4/dez4q/_layouts/15/DocIdRedir.aspx?ID=4QID-27386846-10517</Url>
      <Description>4QID-27386846-10517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574A45F1EE51946837024339A1AD46C" ma:contentTypeVersion="14" ma:contentTypeDescription="Ein neues Dokument erstellen." ma:contentTypeScope="" ma:versionID="960a25231428ecabbde0df0ebafdb334">
  <xsd:schema xmlns:xsd="http://www.w3.org/2001/XMLSchema" xmlns:xs="http://www.w3.org/2001/XMLSchema" xmlns:p="http://schemas.microsoft.com/office/2006/metadata/properties" xmlns:ns1="http://schemas.microsoft.com/sharepoint/v3" xmlns:ns2="cedae474-c2e1-40f0-8ebc-b143f2e9515f" xmlns:ns3="6f4fe68e-6568-41b4-b079-3357555f25f2" xmlns:ns4="http://schemas.microsoft.com/sharepoint/v4" targetNamespace="http://schemas.microsoft.com/office/2006/metadata/properties" ma:root="true" ma:fieldsID="311060a70d50430db22addd08007bd7b" ns1:_="" ns2:_="" ns3:_="" ns4:_="">
    <xsd:import namespace="http://schemas.microsoft.com/sharepoint/v3"/>
    <xsd:import namespace="cedae474-c2e1-40f0-8ebc-b143f2e9515f"/>
    <xsd:import namespace="6f4fe68e-6568-41b4-b079-3357555f25f2"/>
    <xsd:import namespace="http://schemas.microsoft.com/sharepoint/v4"/>
    <xsd:element name="properties">
      <xsd:complexType>
        <xsd:sequence>
          <xsd:element name="documentManagement">
            <xsd:complexType>
              <xsd:all>
                <xsd:element ref="ns2:SharedWithUsers" minOccurs="0"/>
                <xsd:element ref="ns1:AverageRating" minOccurs="0"/>
                <xsd:element ref="ns1:RatingCount" minOccurs="0"/>
                <xsd:element ref="ns1:RatedBy" minOccurs="0"/>
                <xsd:element ref="ns1:Ratings" minOccurs="0"/>
                <xsd:element ref="ns1:LikesCount" minOccurs="0"/>
                <xsd:element ref="ns1:LikedBy" minOccurs="0"/>
                <xsd:element ref="ns3:Gremium" minOccurs="0"/>
                <xsd:element ref="ns4:IconOverlay" minOccurs="0"/>
                <xsd:element ref="ns3:Datum" minOccurs="0"/>
                <xsd:element ref="ns3:Dokumentenart" minOccurs="0"/>
                <xsd:element ref="ns3:Verantwortlich" minOccurs="0"/>
                <xsd:element ref="ns3:Nr_x002e_" minOccurs="0"/>
                <xsd:element ref="ns2:_dlc_DocId" minOccurs="0"/>
                <xsd:element ref="ns2:_dlc_DocIdUrl" minOccurs="0"/>
                <xsd:element ref="ns2:_dlc_DocIdPersistId" minOccurs="0"/>
                <xsd:element ref="ns3:Protokollf_x00fc_hr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Wichtigkeit (0 - 5)" ma:decimals="2" ma:description="Mittelwert aller Bewertungen, die abgegeben wurden." ma:internalName="AverageRating" ma:readOnly="true">
      <xsd:simpleType>
        <xsd:restriction base="dms:Number"/>
      </xsd:simpleType>
    </xsd:element>
    <xsd:element name="RatingCount" ma:index="10" nillable="true" ma:displayName="Anzahl Bewertungen" ma:decimals="0" ma:description="Anzahl abgegebener Bewertungen" ma:internalName="RatingCount" ma:readOnly="true">
      <xsd:simpleType>
        <xsd:restriction base="dms:Number"/>
      </xsd:simpleType>
    </xsd:element>
    <xsd:element name="RatedBy" ma:index="11"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Benutzerbewertungen" ma:description="Bewertungen für das Element" ma:hidden="true" ma:internalName="Ratings">
      <xsd:simpleType>
        <xsd:restriction base="dms:Note"/>
      </xsd:simpleType>
    </xsd:element>
    <xsd:element name="LikesCount" ma:index="13" nillable="true" ma:displayName="Anzahl 'Gefällt mir'" ma:internalName="LikesCount">
      <xsd:simpleType>
        <xsd:restriction base="dms:Unknown"/>
      </xsd:simpleType>
    </xsd:element>
    <xsd:element name="LikedBy" ma:index="14"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dae474-c2e1-40f0-8ebc-b143f2e9515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1" nillable="true" ma:displayName="Wert der Dokument-ID" ma:description="Der Wert der diesem Element zugewiesenen Dokument-ID." ma:indexed="true" ma:internalName="_dlc_DocId" ma:readOnly="true">
      <xsd:simpleType>
        <xsd:restriction base="dms:Text"/>
      </xsd:simpleType>
    </xsd:element>
    <xsd:element name="_dlc_DocIdUrl" ma:index="22"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4fe68e-6568-41b4-b079-3357555f25f2" elementFormDefault="qualified">
    <xsd:import namespace="http://schemas.microsoft.com/office/2006/documentManagement/types"/>
    <xsd:import namespace="http://schemas.microsoft.com/office/infopath/2007/PartnerControls"/>
    <xsd:element name="Gremium" ma:index="15" nillable="true" ma:displayName="Gremium" ma:list="{49027caf-cd67-4b49-8bf5-c21ccf6d2096}" ma:internalName="Gremium" ma:showField="Title">
      <xsd:simpleType>
        <xsd:restriction base="dms:Lookup"/>
      </xsd:simpleType>
    </xsd:element>
    <xsd:element name="Datum" ma:index="17" nillable="true" ma:displayName="Datum" ma:description="Hier kann manuell das Datum eingetragen werden." ma:format="DateOnly" ma:internalName="Datum">
      <xsd:simpleType>
        <xsd:restriction base="dms:DateTime"/>
      </xsd:simpleType>
    </xsd:element>
    <xsd:element name="Dokumentenart" ma:index="18" nillable="true" ma:displayName="Dokumentenart" ma:internalName="Dokumentenart">
      <xsd:complexType>
        <xsd:complexContent>
          <xsd:extension base="dms:MultiChoiceFillIn">
            <xsd:sequence>
              <xsd:element name="Value" maxOccurs="unbounded" minOccurs="0" nillable="true">
                <xsd:simpleType>
                  <xsd:union memberTypes="dms:Text">
                    <xsd:simpleType>
                      <xsd:restriction base="dms:Choice">
                        <xsd:enumeration value="Protokoll"/>
                        <xsd:enumeration value="Einladung"/>
                        <xsd:enumeration value="Beschluss"/>
                        <xsd:enumeration value="Anleitung"/>
                        <xsd:enumeration value="Anweisung"/>
                        <xsd:enumeration value="Information"/>
                        <xsd:enumeration value="Vereinbarung"/>
                        <xsd:enumeration value="Bericht"/>
                      </xsd:restriction>
                    </xsd:simpleType>
                  </xsd:union>
                </xsd:simpleType>
              </xsd:element>
            </xsd:sequence>
          </xsd:extension>
        </xsd:complexContent>
      </xsd:complexType>
    </xsd:element>
    <xsd:element name="Verantwortlich" ma:index="19" nillable="true" ma:displayName="Verantwortlich" ma:description="Rolle" ma:format="Dropdown" ma:internalName="Verantwortlich">
      <xsd:simpleType>
        <xsd:union memberTypes="dms:Text">
          <xsd:simpleType>
            <xsd:restriction base="dms:Choice">
              <xsd:enumeration value="HD"/>
              <xsd:enumeration value="BL"/>
              <xsd:enumeration value="EP"/>
              <xsd:enumeration value="QP-Gruppe"/>
              <xsd:enumeration value="PM-Gruppe"/>
              <xsd:enumeration value="VM-Gruppe"/>
              <xsd:enumeration value="Ment-Quali"/>
              <xsd:enumeration value="Best-User"/>
              <xsd:enumeration value="IT-Ansprechpartner"/>
            </xsd:restriction>
          </xsd:simpleType>
        </xsd:union>
      </xsd:simpleType>
    </xsd:element>
    <xsd:element name="Nr_x002e_" ma:index="20" nillable="true" ma:displayName="Nr." ma:internalName="Nr_x002e_">
      <xsd:simpleType>
        <xsd:restriction base="dms:Text">
          <xsd:maxLength value="255"/>
        </xsd:restriction>
      </xsd:simpleType>
    </xsd:element>
    <xsd:element name="Protokollf_x00fc_hrung" ma:index="24" nillable="true" ma:displayName="Protokollführung" ma:list="UserInfo" ma:SharePointGroup="49" ma:internalName="Protokollf_x00fc_hru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6438B7B-4EBD-4FB2-B0F0-5AC472F97CFD}">
  <ds:schemaRefs>
    <ds:schemaRef ds:uri="http://schemas.microsoft.com/office/2006/metadata/properties"/>
    <ds:schemaRef ds:uri="http://schemas.microsoft.com/office/infopath/2007/PartnerControls"/>
    <ds:schemaRef ds:uri="http://schemas.microsoft.com/sharepoint/v3"/>
    <ds:schemaRef ds:uri="6f4fe68e-6568-41b4-b079-3357555f25f2"/>
    <ds:schemaRef ds:uri="http://schemas.microsoft.com/sharepoint/v4"/>
    <ds:schemaRef ds:uri="cedae474-c2e1-40f0-8ebc-b143f2e9515f"/>
  </ds:schemaRefs>
</ds:datastoreItem>
</file>

<file path=customXml/itemProps2.xml><?xml version="1.0" encoding="utf-8"?>
<ds:datastoreItem xmlns:ds="http://schemas.openxmlformats.org/officeDocument/2006/customXml" ds:itemID="{F462873C-4115-4B2C-9F2F-134DB8D5E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dae474-c2e1-40f0-8ebc-b143f2e9515f"/>
    <ds:schemaRef ds:uri="6f4fe68e-6568-41b4-b079-3357555f25f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2FBF7-D602-40FE-99DD-2071188E6D0D}">
  <ds:schemaRefs>
    <ds:schemaRef ds:uri="http://schemas.microsoft.com/sharepoint/events"/>
  </ds:schemaRefs>
</ds:datastoreItem>
</file>

<file path=customXml/itemProps4.xml><?xml version="1.0" encoding="utf-8"?>
<ds:datastoreItem xmlns:ds="http://schemas.openxmlformats.org/officeDocument/2006/customXml" ds:itemID="{0E298E72-9349-4E4A-A974-E0875C19397B}">
  <ds:schemaRefs>
    <ds:schemaRef ds:uri="http://schemas.microsoft.com/sharepoint/v3/contenttype/forms"/>
  </ds:schemaRefs>
</ds:datastoreItem>
</file>

<file path=customXml/itemProps5.xml><?xml version="1.0" encoding="utf-8"?>
<ds:datastoreItem xmlns:ds="http://schemas.openxmlformats.org/officeDocument/2006/customXml" ds:itemID="{A0A2834B-9C88-4805-A002-CB1D4D96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4355</Words>
  <Characters>27441</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Witte, Sabine</dc:creator>
  <cp:lastModifiedBy>Krüger, Olaf</cp:lastModifiedBy>
  <cp:revision>3</cp:revision>
  <dcterms:created xsi:type="dcterms:W3CDTF">2022-10-31T08:57:00Z</dcterms:created>
  <dcterms:modified xsi:type="dcterms:W3CDTF">2023-01-05T09:37:00Z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0x0101006574A45F1EE51946837024339A1AD46C</vt:lpwstr>
  </property>
  <property fmtid="{D5CDD505-2E9C-101B-9397-08002B2CF9AE}" pid="3" name="_dlc_DocIdItemGuid">
    <vt:lpwstr>a583f6c1-814c-4a7e-a7af-fab46d87f86d</vt:lpwstr>
  </property>
  <property fmtid="{D5CDD505-2E9C-101B-9397-08002B2CF9AE}" pid="4" name="1_Situation">
    <vt:lpwstr>Geben Sie hier den Text ein</vt:lpwstr>
  </property>
</Properties>
</file>